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8"/>
        <w:gridCol w:w="2642"/>
        <w:gridCol w:w="3696"/>
        <w:tblGridChange w:id="0">
          <w:tblGrid>
            <w:gridCol w:w="3758"/>
            <w:gridCol w:w="2642"/>
            <w:gridCol w:w="36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Medieval: Temas da Metafísica de Francisco Suárez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1c1c1c"/>
                <w:rtl w:val="0"/>
              </w:rPr>
              <w:t xml:space="preserve">Unidade Curricular (UC): History of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edieval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1c1c1c"/>
                <w:rtl w:val="0"/>
              </w:rPr>
              <w:t xml:space="preserve"> Philosophy : Francisco Suárez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’ Metaphysics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10258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Dr. Cesar Ribas Cezar - Filosofia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cesar.cezar@unifesp.br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before="0" w:line="24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Ementa: A disciplina visa investigar temas e autores dos períodos históricos conhecidos como Antiguidade Tardia, Patrística (Ocidental e Bizantina), Idade Média e Escolástica, nas linhagens cristã, islâmica ou judaica. Tal investigação pode ser feita tanto da perspectiva da transmissão do pensamento antigo como da elaboração de formas filosóficas próprias dos períodos mencionados.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1-Existe uma ciência do ente real enquanto tal, a metafísica?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2-Qual é o seu método? Como ela se justifica epistemologicamente?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3-Qual é sua estrutura?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4-O que é o ente real enquanto tal?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5-O que é o ente de razão?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6-Há um ente infinito?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7-O que é o ente finito? 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Pretende-se fazer uma apresentação de alguns temas tratados na ciência chamada “metafísica”, a ciência do ente enquanto tal e do pensamento da “escolástica tardia”. 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 “Disputas Metafísicas” de Francisco Suárez é uma das maiores obras de metafísica do pensamento ocidental. Nela são apresentados as principais questões e posições da metafísica desde seus começos na grécia antiga até o início do séc. XVII, passando pela idade média. Será feita a leitura de alguns trechos dessa obra com a finalidade de introduzir o aluno nos problemas da metafísica.   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 e seminários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Seminários ou trabalhos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80" w:before="280" w:line="240" w:lineRule="auto"/>
              <w:ind w:left="735" w:right="0" w:hanging="735"/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Básica: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280" w:before="280" w:line="240" w:lineRule="auto"/>
              <w:ind w:left="735" w:right="0" w:hanging="735"/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GILSON, E. A filosofia na Idade Média. Tradução: Eduardo Brandão. São Paulo: Editora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80" w:before="280" w:line="240" w:lineRule="auto"/>
              <w:ind w:left="735" w:right="0" w:hanging="735"/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WMF Martins Fontes, 2013.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Suárez, Francisco. Disputas Metafísicas I-II-III. Tradução e notas de Carlos Arthur Ribeiro do Nascimento. São Paulo , Ed. Madamu. 2022.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8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Suárez, Francisco. Disputas Metafísicas XXVIII-XXIX-XXX, Tradução e notas de Cesar Ribas Cezar. São Paulo, Ed. Madamu. 2023.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b w:val="0"/>
                <w:i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8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28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4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3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68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69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Ttulo1">
    <w:name w:val="Heading 1"/>
    <w:basedOn w:val="Normal1"/>
    <w:next w:val="Normal1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1"/>
    <w:next w:val="Normal1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1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1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1"/>
    <w:qFormat w:val="1"/>
    <w:pPr>
      <w:suppressLineNumbers w:val="1"/>
    </w:pPr>
    <w:rPr>
      <w:rFonts w:cs="Lohit Devanagari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Web">
    <w:name w:val="Normal (Web)"/>
    <w:basedOn w:val="Normal1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>
    <w:name w:val="Cabeçalho e Rodapé"/>
    <w:basedOn w:val="Normal1"/>
    <w:qFormat w:val="1"/>
    <w:pPr/>
    <w:rPr/>
  </w:style>
  <w:style w:type="paragraph" w:styleId="Cabealho">
    <w:name w:val="Header"/>
    <w:basedOn w:val="Normal1"/>
    <w:link w:val="CabealhoChar"/>
    <w:uiPriority w:val="99"/>
    <w:unhideWhenUsed w:val="1"/>
    <w:rsid w:val="00C6710B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1"/>
    <w:link w:val="RodapChar"/>
    <w:uiPriority w:val="99"/>
    <w:unhideWhenUsed w:val="1"/>
    <w:rsid w:val="00C6710B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aGe65IwfLA7qJ3Sc1PU4Qw7F8A==">CgMxLjA4AHIhMUs4T29mNDNmekpBX1U5ZEpaMVYzZlllTVBJUFltV2RV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