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7891" w14:textId="692D6B1F" w:rsidR="0062595D" w:rsidRPr="0009045D" w:rsidRDefault="00304B14" w:rsidP="0009045D">
      <w:pPr>
        <w:pStyle w:val="Subttulo"/>
        <w:jc w:val="center"/>
        <w:rPr>
          <w:sz w:val="28"/>
          <w:szCs w:val="28"/>
        </w:rPr>
      </w:pPr>
      <w:r w:rsidRPr="0009045D">
        <w:rPr>
          <w:sz w:val="28"/>
          <w:szCs w:val="28"/>
        </w:rPr>
        <w:t>PLANO DE ENSINO</w:t>
      </w:r>
    </w:p>
    <w:p w14:paraId="605B1D6A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Atividades Domiciliares Especiais (ADE)</w:t>
      </w:r>
    </w:p>
    <w:p w14:paraId="22845FB0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4B579B95" w14:textId="77777777" w:rsidR="0062595D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62595D" w:rsidRPr="00424AB1" w14:paraId="1BFA8D7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AF88941" w14:textId="64D0F427" w:rsidR="0062595D" w:rsidRPr="00281ED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="Calibri"/>
                <w:bCs/>
                <w:color w:val="404040"/>
                <w:sz w:val="22"/>
                <w:szCs w:val="22"/>
              </w:rPr>
            </w:pPr>
            <w:r w:rsidRPr="00424AB1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UNIDADE CURRICULAR:  </w:t>
            </w:r>
            <w:r w:rsidR="00AA1102" w:rsidRPr="00281ED2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H</w:t>
            </w:r>
            <w:r w:rsidR="00281ED2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istória da Filosofia Moderna</w:t>
            </w:r>
            <w:r w:rsidR="00AA1102" w:rsidRPr="00281ED2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 xml:space="preserve"> II</w:t>
            </w:r>
          </w:p>
          <w:p w14:paraId="115599D0" w14:textId="5BABD8EB" w:rsidR="0062595D" w:rsidRPr="00424AB1" w:rsidRDefault="0062595D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Cs/>
                <w:color w:val="000000"/>
                <w:sz w:val="22"/>
                <w:szCs w:val="22"/>
              </w:rPr>
            </w:pPr>
          </w:p>
        </w:tc>
      </w:tr>
      <w:tr w:rsidR="0062595D" w:rsidRPr="00424AB1" w14:paraId="79BA42F3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10E976" w14:textId="4F7D7F56" w:rsidR="0062595D" w:rsidRPr="00424AB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424AB1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Carga Horária Total da UC:</w:t>
            </w:r>
            <w:r w:rsidRPr="00424AB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E634BD" w:rsidRPr="00424AB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9</w:t>
            </w:r>
            <w:r w:rsidR="00C87596" w:rsidRPr="00424AB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0h</w:t>
            </w:r>
          </w:p>
          <w:p w14:paraId="01D943AA" w14:textId="08347118" w:rsidR="0062595D" w:rsidRPr="00424AB1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24AB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já ministradas presencialmente (de 02/03 a 13/03/2020): </w:t>
            </w:r>
            <w:r w:rsidR="00CB43AA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4</w:t>
            </w:r>
            <w:r w:rsidRPr="00424AB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  <w:p w14:paraId="07058489" w14:textId="6F9A652B" w:rsidR="0062595D" w:rsidRPr="00424AB1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24AB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a serem ministradas em ADE (de 03/08 a 19/10/2020): </w:t>
            </w:r>
            <w:r w:rsidR="00CB43AA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86</w:t>
            </w:r>
            <w:r w:rsidRPr="00424AB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</w:tc>
      </w:tr>
      <w:tr w:rsidR="0062595D" w:rsidRPr="00424AB1" w14:paraId="5BFD4A4D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6AF0E05" w14:textId="3B58F0A2" w:rsidR="0062595D" w:rsidRPr="00424AB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424AB1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Professor(a) Responsável:</w:t>
            </w:r>
            <w:r w:rsidRPr="00424AB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AA1102" w:rsidRPr="00424AB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Luciano </w:t>
            </w:r>
            <w:proofErr w:type="spellStart"/>
            <w:r w:rsidR="00AA1102" w:rsidRPr="00424AB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Codato</w:t>
            </w:r>
            <w:proofErr w:type="spellEnd"/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033BB60" w14:textId="77777777" w:rsidR="0062595D" w:rsidRPr="00281ED2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Style w:val="Hyperlink"/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81ED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Contato:</w:t>
            </w:r>
            <w:r w:rsidR="00AA1102" w:rsidRPr="00281ED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AA1102" w:rsidRPr="00281ED2">
                <w:rPr>
                  <w:rStyle w:val="Hyperlink"/>
                  <w:rFonts w:asciiTheme="minorHAnsi" w:hAnsiTheme="minorHAnsi" w:cs="Arial"/>
                  <w:b/>
                  <w:bCs/>
                  <w:sz w:val="22"/>
                  <w:szCs w:val="22"/>
                </w:rPr>
                <w:t>luciano.codato@unifesp.br</w:t>
              </w:r>
            </w:hyperlink>
          </w:p>
          <w:p w14:paraId="00446C59" w14:textId="602756A4" w:rsidR="00424AB1" w:rsidRPr="00281ED2" w:rsidRDefault="00424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62595D" w:rsidRPr="00424AB1" w14:paraId="065103FB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8601E" w14:textId="77777777" w:rsidR="0062595D" w:rsidRPr="00424AB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424AB1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Ano Letivo: </w:t>
            </w:r>
            <w:r w:rsidRPr="00424AB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2C0F3B" w14:textId="736723FA" w:rsidR="0062595D" w:rsidRPr="00424AB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424AB1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Semestre: </w:t>
            </w:r>
            <w:r w:rsidRPr="00424AB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</w:t>
            </w:r>
            <w:r w:rsidR="005218D5" w:rsidRPr="00424AB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º</w:t>
            </w:r>
          </w:p>
        </w:tc>
      </w:tr>
      <w:tr w:rsidR="0062595D" w:rsidRPr="00424AB1" w14:paraId="78FF6EF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127AD7" w14:textId="463B9A45" w:rsidR="0062595D" w:rsidRPr="00424AB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424AB1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Departamento:</w:t>
            </w:r>
            <w:r w:rsidRPr="00424AB1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Filosofia</w:t>
            </w:r>
          </w:p>
        </w:tc>
      </w:tr>
      <w:tr w:rsidR="0062595D" w:rsidRPr="00424AB1" w14:paraId="502472B7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A5099B9" w14:textId="49E959C4" w:rsidR="0062595D" w:rsidRPr="00424AB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424AB1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Objetivos</w:t>
            </w:r>
          </w:p>
          <w:p w14:paraId="73F242BA" w14:textId="77777777" w:rsidR="0065294F" w:rsidRPr="00424AB1" w:rsidRDefault="0065294F" w:rsidP="0065294F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24AB1">
              <w:rPr>
                <w:rFonts w:asciiTheme="minorHAnsi" w:hAnsiTheme="minorHAnsi" w:cs="Arial"/>
                <w:bCs/>
                <w:sz w:val="22"/>
                <w:szCs w:val="22"/>
              </w:rPr>
              <w:t xml:space="preserve">Trata-se de apresentar a obra de Kant em um curso introdutório aos </w:t>
            </w:r>
            <w:r w:rsidRPr="00424AB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Prolegômenos</w:t>
            </w:r>
            <w:r w:rsidRPr="00424AB1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14:paraId="0C0FAB1F" w14:textId="15810906" w:rsidR="00052177" w:rsidRPr="00424AB1" w:rsidRDefault="00052177" w:rsidP="00FE4E2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595D" w:rsidRPr="00424AB1" w14:paraId="0C4EBD48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51C800" w14:textId="3E52D31E" w:rsidR="0062595D" w:rsidRPr="00424AB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424AB1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Ementa</w:t>
            </w:r>
          </w:p>
          <w:p w14:paraId="620475C8" w14:textId="77777777" w:rsidR="0062595D" w:rsidRDefault="0065294F" w:rsidP="00424AB1">
            <w:pPr>
              <w:pStyle w:val="Corpodetexto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24AB1">
              <w:rPr>
                <w:rFonts w:asciiTheme="minorHAnsi" w:hAnsiTheme="minorHAnsi"/>
                <w:sz w:val="22"/>
                <w:szCs w:val="22"/>
              </w:rPr>
              <w:t>A unidade curricular propõe examinar textos kantianos e o advento das novas categorias do pensamento filosófico.</w:t>
            </w:r>
          </w:p>
          <w:p w14:paraId="143D3CB6" w14:textId="78FB76AB" w:rsidR="00424AB1" w:rsidRPr="00424AB1" w:rsidRDefault="00424AB1" w:rsidP="00424AB1">
            <w:pPr>
              <w:pStyle w:val="Corpodetexto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2595D" w:rsidRPr="00424AB1" w14:paraId="3D6665D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C6C494" w14:textId="77777777" w:rsidR="0062595D" w:rsidRPr="00424AB1" w:rsidRDefault="00304B14" w:rsidP="0028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424AB1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Conteúdo programático</w:t>
            </w:r>
          </w:p>
          <w:p w14:paraId="6890C949" w14:textId="77777777" w:rsidR="0065294F" w:rsidRPr="00424AB1" w:rsidRDefault="0065294F" w:rsidP="0065294F">
            <w:pPr>
              <w:pStyle w:val="Recuodecorpodetexto"/>
              <w:spacing w:line="360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24AB1">
              <w:rPr>
                <w:rFonts w:asciiTheme="minorHAnsi" w:hAnsiTheme="minorHAnsi" w:cs="Arial"/>
                <w:i/>
                <w:sz w:val="22"/>
                <w:szCs w:val="22"/>
              </w:rPr>
              <w:t>Prolegômenos a toda metafísica futura</w:t>
            </w:r>
          </w:p>
          <w:p w14:paraId="1586EC22" w14:textId="77777777" w:rsidR="0065294F" w:rsidRPr="00424AB1" w:rsidRDefault="0065294F" w:rsidP="0065294F">
            <w:pPr>
              <w:pStyle w:val="Recuodecorpodetexto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24AB1">
              <w:rPr>
                <w:rFonts w:asciiTheme="minorHAnsi" w:hAnsiTheme="minorHAnsi" w:cs="Arial"/>
                <w:sz w:val="22"/>
                <w:szCs w:val="22"/>
              </w:rPr>
              <w:t>1. Prefácio e Advertência preliminar</w:t>
            </w:r>
          </w:p>
          <w:p w14:paraId="741D9C6E" w14:textId="77777777" w:rsidR="0065294F" w:rsidRPr="00424AB1" w:rsidRDefault="0065294F" w:rsidP="0065294F">
            <w:pPr>
              <w:pStyle w:val="Recuodecorpodetexto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24AB1">
              <w:rPr>
                <w:rFonts w:asciiTheme="minorHAnsi" w:hAnsiTheme="minorHAnsi" w:cs="Arial"/>
                <w:sz w:val="22"/>
                <w:szCs w:val="22"/>
              </w:rPr>
              <w:t>2. É possível a metafísica?</w:t>
            </w:r>
          </w:p>
          <w:p w14:paraId="2F071E20" w14:textId="77777777" w:rsidR="0065294F" w:rsidRPr="00424AB1" w:rsidRDefault="0065294F" w:rsidP="0065294F">
            <w:pPr>
              <w:pStyle w:val="Recuodecorpodetexto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24AB1">
              <w:rPr>
                <w:rFonts w:asciiTheme="minorHAnsi" w:hAnsiTheme="minorHAnsi" w:cs="Arial"/>
                <w:sz w:val="22"/>
                <w:szCs w:val="22"/>
              </w:rPr>
              <w:t>3. Como é possível a matemática pura?</w:t>
            </w:r>
          </w:p>
          <w:p w14:paraId="3F1B7656" w14:textId="77777777" w:rsidR="0065294F" w:rsidRPr="00424AB1" w:rsidRDefault="0065294F" w:rsidP="0065294F">
            <w:pPr>
              <w:pStyle w:val="Recuodecorpodetexto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24AB1">
              <w:rPr>
                <w:rFonts w:asciiTheme="minorHAnsi" w:hAnsiTheme="minorHAnsi" w:cs="Arial"/>
                <w:sz w:val="22"/>
                <w:szCs w:val="22"/>
              </w:rPr>
              <w:t>4. Como é possível a ciência pura da natureza?</w:t>
            </w:r>
          </w:p>
          <w:p w14:paraId="1B978A60" w14:textId="77777777" w:rsidR="0065294F" w:rsidRPr="00424AB1" w:rsidRDefault="0065294F" w:rsidP="0065294F">
            <w:pPr>
              <w:pStyle w:val="Recuodecorpodetexto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24AB1">
              <w:rPr>
                <w:rFonts w:asciiTheme="minorHAnsi" w:hAnsiTheme="minorHAnsi" w:cs="Arial"/>
                <w:sz w:val="22"/>
                <w:szCs w:val="22"/>
              </w:rPr>
              <w:t>5. Como é possível a metafísica em geral?</w:t>
            </w:r>
          </w:p>
          <w:p w14:paraId="1FA44325" w14:textId="77777777" w:rsidR="0065294F" w:rsidRPr="00424AB1" w:rsidRDefault="0065294F" w:rsidP="0065294F">
            <w:pPr>
              <w:pStyle w:val="Recuodecorpodetexto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24AB1">
              <w:rPr>
                <w:rFonts w:asciiTheme="minorHAnsi" w:hAnsiTheme="minorHAnsi" w:cs="Arial"/>
                <w:sz w:val="22"/>
                <w:szCs w:val="22"/>
              </w:rPr>
              <w:t>6. Como é possível a metafísica como ciência?</w:t>
            </w:r>
          </w:p>
          <w:p w14:paraId="2C471110" w14:textId="56B1299B" w:rsidR="00D17FB9" w:rsidRPr="00424AB1" w:rsidRDefault="00D17FB9" w:rsidP="00D1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Verdana" w:hAnsiTheme="minorHAnsi" w:cs="Verdana"/>
                <w:b/>
                <w:color w:val="000000"/>
                <w:sz w:val="18"/>
                <w:szCs w:val="18"/>
              </w:rPr>
            </w:pPr>
          </w:p>
        </w:tc>
      </w:tr>
      <w:tr w:rsidR="0062595D" w:rsidRPr="00424AB1" w14:paraId="332B835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FE84AB8" w14:textId="3BA83DFF" w:rsidR="00424AB1" w:rsidRPr="00424AB1" w:rsidRDefault="00304B14" w:rsidP="00424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424AB1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Metodologia de ensino</w:t>
            </w:r>
          </w:p>
          <w:p w14:paraId="4D8740BF" w14:textId="77777777" w:rsidR="00424AB1" w:rsidRPr="00424AB1" w:rsidRDefault="00424AB1" w:rsidP="00424AB1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24AB1">
              <w:rPr>
                <w:rFonts w:asciiTheme="minorHAnsi" w:hAnsiTheme="minorHAnsi" w:cs="Arial"/>
                <w:bCs/>
              </w:rPr>
              <w:t xml:space="preserve">1) </w:t>
            </w:r>
            <w:r w:rsidRPr="00424AB1">
              <w:rPr>
                <w:rFonts w:asciiTheme="minorHAnsi" w:hAnsiTheme="minorHAnsi" w:cs="Arial"/>
                <w:bCs/>
                <w:sz w:val="22"/>
                <w:szCs w:val="22"/>
              </w:rPr>
              <w:t>Atividades síncronas (</w:t>
            </w:r>
            <w:r w:rsidRPr="00424AB1">
              <w:rPr>
                <w:rFonts w:asciiTheme="minorHAnsi" w:hAnsiTheme="minorHAnsi" w:cs="Arial"/>
                <w:sz w:val="22"/>
                <w:szCs w:val="22"/>
              </w:rPr>
              <w:t xml:space="preserve">leitura, comentário e discussão de textos; </w:t>
            </w:r>
            <w:r w:rsidRPr="00424AB1">
              <w:rPr>
                <w:rFonts w:asciiTheme="minorHAnsi" w:hAnsiTheme="minorHAnsi" w:cs="Arial"/>
                <w:bCs/>
                <w:sz w:val="22"/>
                <w:szCs w:val="22"/>
              </w:rPr>
              <w:t>aulas expositivas</w:t>
            </w:r>
            <w:r w:rsidRPr="00424AB1">
              <w:rPr>
                <w:rFonts w:asciiTheme="minorHAnsi" w:hAnsiTheme="minorHAnsi" w:cs="Arial"/>
                <w:sz w:val="22"/>
                <w:szCs w:val="22"/>
              </w:rPr>
              <w:t xml:space="preserve">). </w:t>
            </w:r>
          </w:p>
          <w:p w14:paraId="58CBB94D" w14:textId="77777777" w:rsidR="00424AB1" w:rsidRPr="00424AB1" w:rsidRDefault="00424AB1" w:rsidP="00424AB1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24AB1">
              <w:rPr>
                <w:rFonts w:asciiTheme="minorHAnsi" w:hAnsiTheme="minorHAnsi" w:cs="Arial"/>
                <w:sz w:val="22"/>
                <w:szCs w:val="22"/>
              </w:rPr>
              <w:t>2) Atividades alternativas (estudos dirigidos).</w:t>
            </w:r>
          </w:p>
          <w:p w14:paraId="608533E4" w14:textId="32DEF216" w:rsidR="00424AB1" w:rsidRPr="00424AB1" w:rsidRDefault="00424AB1" w:rsidP="00424AB1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24AB1">
              <w:rPr>
                <w:rFonts w:asciiTheme="minorHAnsi" w:hAnsiTheme="minorHAnsi" w:cs="Arial"/>
                <w:sz w:val="22"/>
                <w:szCs w:val="22"/>
              </w:rPr>
              <w:t>3) Atividades domiciliares (exercícios de análise de texto).</w:t>
            </w:r>
          </w:p>
          <w:p w14:paraId="2DFA17B3" w14:textId="77777777" w:rsidR="00424AB1" w:rsidRPr="00424AB1" w:rsidRDefault="00424AB1" w:rsidP="00424A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  <w:p w14:paraId="2502EEC8" w14:textId="76431291" w:rsidR="00424AB1" w:rsidRPr="00424AB1" w:rsidRDefault="00424AB1" w:rsidP="00424AB1">
            <w:pPr>
              <w:pStyle w:val="Recuodecorpodetexto"/>
              <w:tabs>
                <w:tab w:val="center" w:pos="4851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24A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Recursos Instrucionais</w:t>
            </w:r>
            <w:r w:rsidRPr="00424AB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673F2CD1" w14:textId="77777777" w:rsidR="00424AB1" w:rsidRPr="00424AB1" w:rsidRDefault="00424AB1" w:rsidP="009C736F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24AB1">
              <w:rPr>
                <w:rFonts w:asciiTheme="minorHAnsi" w:hAnsiTheme="minorHAnsi" w:cs="Arial"/>
                <w:bCs/>
                <w:sz w:val="22"/>
                <w:szCs w:val="22"/>
              </w:rPr>
              <w:t xml:space="preserve">Plataformas </w:t>
            </w:r>
            <w:r w:rsidRPr="00424AB1">
              <w:rPr>
                <w:rFonts w:asciiTheme="minorHAnsi" w:hAnsiTheme="minorHAnsi" w:cs="Arial"/>
                <w:sz w:val="22"/>
                <w:szCs w:val="22"/>
              </w:rPr>
              <w:t xml:space="preserve">SEAD e </w:t>
            </w:r>
            <w:r w:rsidRPr="00424AB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Google </w:t>
            </w:r>
            <w:proofErr w:type="spellStart"/>
            <w:r w:rsidRPr="00424AB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Meet</w:t>
            </w:r>
            <w:proofErr w:type="spellEnd"/>
            <w:r w:rsidRPr="00424AB1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14:paraId="2CBD0F5E" w14:textId="77777777" w:rsidR="0062595D" w:rsidRDefault="00424AB1" w:rsidP="009C73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24AB1">
              <w:rPr>
                <w:rFonts w:asciiTheme="minorHAnsi" w:hAnsiTheme="minorHAnsi" w:cs="Arial"/>
                <w:bCs/>
                <w:sz w:val="22"/>
                <w:szCs w:val="22"/>
              </w:rPr>
              <w:t xml:space="preserve">Atividades síncronas via </w:t>
            </w:r>
            <w:r w:rsidRPr="00424AB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Google </w:t>
            </w:r>
            <w:proofErr w:type="spellStart"/>
            <w:r w:rsidRPr="00424AB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Meet</w:t>
            </w:r>
            <w:proofErr w:type="spellEnd"/>
            <w:r w:rsidRPr="00424AB1">
              <w:rPr>
                <w:rFonts w:asciiTheme="minorHAnsi" w:hAnsiTheme="minorHAnsi" w:cs="Arial"/>
                <w:bCs/>
                <w:sz w:val="22"/>
                <w:szCs w:val="22"/>
              </w:rPr>
              <w:t xml:space="preserve">. Acesso à sala virtual via e-mail institucional: </w:t>
            </w:r>
            <w:hyperlink r:id="rId8" w:tgtFrame="_blank" w:history="1">
              <w:r w:rsidRPr="00424AB1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lang w:val="en-US"/>
                </w:rPr>
                <w:t>https://meet.google.com/qrw-jrqs-ipe</w:t>
              </w:r>
            </w:hyperlink>
            <w:r w:rsidRPr="00424AB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0485D2E" w14:textId="62492FD6" w:rsidR="009C736F" w:rsidRPr="00424AB1" w:rsidRDefault="009C736F" w:rsidP="009C736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2595D" w:rsidRPr="00424AB1" w14:paraId="64EFAC3C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5B0523" w14:textId="77777777" w:rsidR="0062595D" w:rsidRPr="00424AB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424AB1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Avaliação:</w:t>
            </w:r>
            <w:r w:rsidRPr="00424AB1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7D56C054" w14:textId="7DA6A8EB" w:rsidR="005904EB" w:rsidRPr="00424AB1" w:rsidRDefault="00304B14" w:rsidP="009C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424AB1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  <w:r w:rsidR="00730EC5" w:rsidRPr="00424AB1"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  <w:t>.</w:t>
            </w:r>
          </w:p>
          <w:p w14:paraId="5AF80414" w14:textId="77777777" w:rsidR="00424AB1" w:rsidRPr="00424AB1" w:rsidRDefault="00424AB1" w:rsidP="009C736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24AB1">
              <w:rPr>
                <w:rFonts w:asciiTheme="minorHAnsi" w:hAnsiTheme="minorHAnsi" w:cs="Arial"/>
                <w:bCs/>
                <w:sz w:val="22"/>
                <w:szCs w:val="22"/>
              </w:rPr>
              <w:t>Engajamento nas atividades síncronas e/ou alternativas e/ou domiciliares.</w:t>
            </w:r>
          </w:p>
          <w:p w14:paraId="4CAB5BDB" w14:textId="77777777" w:rsidR="0062595D" w:rsidRPr="00424AB1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62595D" w:rsidRPr="00424AB1" w14:paraId="3A8D474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10E3C0" w14:textId="493CB204" w:rsidR="001D4255" w:rsidRPr="00424AB1" w:rsidRDefault="00304B14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Verdana" w:hAnsiTheme="minorHAnsi" w:cs="Verdana"/>
                <w:i/>
                <w:smallCaps/>
                <w:color w:val="000000"/>
                <w:sz w:val="18"/>
                <w:szCs w:val="18"/>
              </w:rPr>
            </w:pPr>
            <w:r w:rsidRPr="00424AB1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Bibliografia</w:t>
            </w:r>
          </w:p>
          <w:p w14:paraId="0D71E684" w14:textId="2E6C5F6E" w:rsidR="001D4255" w:rsidRPr="00424AB1" w:rsidRDefault="001D4255" w:rsidP="001D42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18CF22E1" w14:textId="77777777" w:rsidR="00424AB1" w:rsidRPr="00424AB1" w:rsidRDefault="00424AB1" w:rsidP="00424AB1">
            <w:pPr>
              <w:pStyle w:val="Ttulo3"/>
              <w:spacing w:before="0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424AB1">
              <w:rPr>
                <w:rFonts w:asciiTheme="minorHAnsi" w:hAnsiTheme="minorHAnsi"/>
                <w:b w:val="0"/>
                <w:i/>
                <w:sz w:val="22"/>
                <w:szCs w:val="22"/>
              </w:rPr>
              <w:t>Disponível mediante link acessível na página do curso na plataforma SEAD da Unifesp (</w:t>
            </w:r>
            <w:hyperlink r:id="rId9" w:history="1">
              <w:r w:rsidRPr="00424AB1">
                <w:rPr>
                  <w:rStyle w:val="Hyperlink"/>
                  <w:rFonts w:asciiTheme="minorHAnsi" w:hAnsiTheme="minorHAnsi"/>
                  <w:b w:val="0"/>
                  <w:i/>
                  <w:sz w:val="22"/>
                  <w:szCs w:val="22"/>
                </w:rPr>
                <w:t>https://www.unifesp.br/reitoria/sead/</w:t>
              </w:r>
            </w:hyperlink>
            <w:r w:rsidRPr="00424AB1">
              <w:rPr>
                <w:rFonts w:asciiTheme="minorHAnsi" w:hAnsiTheme="minorHAnsi"/>
                <w:b w:val="0"/>
                <w:i/>
                <w:sz w:val="22"/>
                <w:szCs w:val="22"/>
              </w:rPr>
              <w:t>).</w:t>
            </w:r>
          </w:p>
          <w:p w14:paraId="5D79D699" w14:textId="77777777" w:rsidR="00424AB1" w:rsidRPr="00424AB1" w:rsidRDefault="00424AB1" w:rsidP="00424AB1">
            <w:pPr>
              <w:pStyle w:val="Ttulo3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262A82A7" w14:textId="77777777" w:rsidR="00424AB1" w:rsidRPr="009C736F" w:rsidRDefault="00424AB1" w:rsidP="009C736F">
            <w:pPr>
              <w:pStyle w:val="Ttulo3"/>
              <w:spacing w:before="0" w:after="0" w:line="276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9C736F">
              <w:rPr>
                <w:rFonts w:asciiTheme="minorHAnsi" w:hAnsiTheme="minorHAnsi"/>
                <w:sz w:val="22"/>
                <w:szCs w:val="22"/>
              </w:rPr>
              <w:t>Básica</w:t>
            </w:r>
          </w:p>
          <w:p w14:paraId="47E2F6B1" w14:textId="77777777" w:rsidR="00424AB1" w:rsidRPr="009C736F" w:rsidRDefault="00424AB1" w:rsidP="009C736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91EBCB7" w14:textId="77777777" w:rsidR="00424AB1" w:rsidRPr="009C736F" w:rsidRDefault="00424AB1" w:rsidP="009C736F">
            <w:pPr>
              <w:spacing w:line="276" w:lineRule="auto"/>
              <w:ind w:left="709" w:hanging="70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736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KANT, I. </w:t>
            </w:r>
            <w:r w:rsidRPr="009C736F">
              <w:rPr>
                <w:rFonts w:asciiTheme="minorHAnsi" w:hAnsiTheme="minorHAnsi" w:cs="Arial"/>
                <w:bCs/>
                <w:i/>
                <w:iCs/>
                <w:sz w:val="22"/>
                <w:szCs w:val="22"/>
                <w:lang w:val="de-DE"/>
              </w:rPr>
              <w:t>Prolegomena</w:t>
            </w:r>
            <w:r w:rsidRPr="009C736F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. </w:t>
            </w:r>
            <w:r w:rsidRPr="009C736F">
              <w:rPr>
                <w:rFonts w:asciiTheme="minorHAnsi" w:hAnsiTheme="minorHAnsi" w:cs="Arial"/>
                <w:sz w:val="22"/>
                <w:szCs w:val="22"/>
              </w:rPr>
              <w:t xml:space="preserve">Hamburg: </w:t>
            </w:r>
            <w:r w:rsidRPr="009C736F">
              <w:rPr>
                <w:rFonts w:asciiTheme="minorHAnsi" w:hAnsiTheme="minorHAnsi" w:cs="Arial"/>
                <w:sz w:val="22"/>
                <w:szCs w:val="22"/>
                <w:lang w:val="de-DE"/>
              </w:rPr>
              <w:t>Meiner</w:t>
            </w:r>
            <w:r w:rsidRPr="009C736F">
              <w:rPr>
                <w:rFonts w:asciiTheme="minorHAnsi" w:hAnsiTheme="minorHAnsi" w:cs="Arial"/>
                <w:sz w:val="22"/>
                <w:szCs w:val="22"/>
              </w:rPr>
              <w:t xml:space="preserve">, 2001. [ISBN: </w:t>
            </w:r>
            <w:r w:rsidRPr="009C736F">
              <w:rPr>
                <w:rFonts w:asciiTheme="minorHAnsi" w:hAnsiTheme="minorHAnsi" w:cs="Arial"/>
                <w:sz w:val="22"/>
                <w:szCs w:val="22"/>
                <w:lang w:val="en-US"/>
              </w:rPr>
              <w:t>9783787315772</w:t>
            </w:r>
            <w:r w:rsidRPr="009C736F"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  <w:p w14:paraId="5B3A9F35" w14:textId="77777777" w:rsidR="00424AB1" w:rsidRPr="009C736F" w:rsidRDefault="00424AB1" w:rsidP="009C736F">
            <w:pPr>
              <w:spacing w:line="276" w:lineRule="auto"/>
              <w:ind w:left="709" w:hanging="70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736F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_______ </w:t>
            </w:r>
            <w:r w:rsidRPr="009C736F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Prolegómenos</w:t>
            </w:r>
            <w:r w:rsidRPr="009C736F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. Trad. M. </w:t>
            </w:r>
            <w:proofErr w:type="spellStart"/>
            <w:r w:rsidRPr="009C736F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Caimi</w:t>
            </w:r>
            <w:proofErr w:type="spellEnd"/>
            <w:r w:rsidRPr="009C736F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. Madrid: Istmo, 1999. </w:t>
            </w:r>
            <w:r w:rsidRPr="009C736F">
              <w:rPr>
                <w:rFonts w:asciiTheme="minorHAnsi" w:hAnsiTheme="minorHAnsi" w:cs="Arial"/>
                <w:sz w:val="22"/>
                <w:szCs w:val="22"/>
              </w:rPr>
              <w:t>[ISBN: 978-84-7090-334-2]</w:t>
            </w:r>
          </w:p>
          <w:p w14:paraId="72FA8F37" w14:textId="77777777" w:rsidR="00424AB1" w:rsidRPr="009C736F" w:rsidRDefault="00424AB1" w:rsidP="009C736F">
            <w:pPr>
              <w:spacing w:line="276" w:lineRule="auto"/>
              <w:ind w:left="709" w:hanging="709"/>
              <w:jc w:val="both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9C736F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_______ </w:t>
            </w:r>
            <w:r w:rsidRPr="009C736F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Prolegómenos</w:t>
            </w:r>
            <w:r w:rsidRPr="009C736F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. Trad. A. Morão. Lisboa: Edições 70, 2008. </w:t>
            </w:r>
            <w:r w:rsidRPr="009C736F">
              <w:rPr>
                <w:rFonts w:asciiTheme="minorHAnsi" w:hAnsiTheme="minorHAnsi" w:cs="Arial"/>
                <w:sz w:val="22"/>
                <w:szCs w:val="22"/>
              </w:rPr>
              <w:t xml:space="preserve">[ISBN: </w:t>
            </w:r>
            <w:r w:rsidRPr="009C736F">
              <w:rPr>
                <w:rFonts w:asciiTheme="minorHAnsi" w:hAnsiTheme="minorHAnsi" w:cs="Arial"/>
                <w:sz w:val="22"/>
                <w:szCs w:val="22"/>
                <w:lang w:val="en-US"/>
              </w:rPr>
              <w:t>9789724415345</w:t>
            </w:r>
            <w:r w:rsidRPr="009C736F"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  <w:p w14:paraId="11551E74" w14:textId="77777777" w:rsidR="00424AB1" w:rsidRPr="009C736F" w:rsidRDefault="00424AB1" w:rsidP="009C736F">
            <w:pPr>
              <w:pStyle w:val="Ttulo3"/>
              <w:spacing w:before="0" w:after="0" w:line="276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</w:p>
          <w:p w14:paraId="097E0A28" w14:textId="77777777" w:rsidR="00424AB1" w:rsidRPr="009C736F" w:rsidRDefault="00424AB1" w:rsidP="009C736F">
            <w:pPr>
              <w:pStyle w:val="Ttulo3"/>
              <w:spacing w:before="120" w:after="0" w:line="276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9C736F">
              <w:rPr>
                <w:rFonts w:asciiTheme="minorHAnsi" w:hAnsiTheme="minorHAnsi"/>
                <w:sz w:val="22"/>
                <w:szCs w:val="22"/>
              </w:rPr>
              <w:t>Complementar</w:t>
            </w:r>
          </w:p>
          <w:p w14:paraId="435854FB" w14:textId="77777777" w:rsidR="00424AB1" w:rsidRPr="009C736F" w:rsidRDefault="00424AB1" w:rsidP="009C736F">
            <w:pPr>
              <w:spacing w:before="120" w:line="276" w:lineRule="auto"/>
              <w:ind w:left="709" w:hanging="70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736F">
              <w:rPr>
                <w:rFonts w:asciiTheme="minorHAnsi" w:hAnsiTheme="minorHAnsi" w:cs="Arial"/>
                <w:sz w:val="22"/>
                <w:szCs w:val="22"/>
              </w:rPr>
              <w:t>ALLISON, H.</w:t>
            </w:r>
            <w:r w:rsidRPr="009C736F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</w:t>
            </w:r>
            <w:r w:rsidRPr="009C736F">
              <w:rPr>
                <w:rFonts w:asciiTheme="minorHAnsi" w:hAnsiTheme="minorHAnsi" w:cs="Arial"/>
                <w:bCs/>
                <w:i/>
                <w:sz w:val="22"/>
                <w:szCs w:val="22"/>
                <w:lang w:val="en-US"/>
              </w:rPr>
              <w:t>Kant's Transcendental Deduction</w:t>
            </w:r>
            <w:r w:rsidRPr="009C736F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. Oxford: Oxford UP, 2015. </w:t>
            </w:r>
            <w:r w:rsidRPr="009C736F">
              <w:rPr>
                <w:rFonts w:asciiTheme="minorHAnsi" w:hAnsiTheme="minorHAnsi" w:cs="Arial"/>
                <w:sz w:val="22"/>
                <w:szCs w:val="22"/>
              </w:rPr>
              <w:t xml:space="preserve">[ISBN: </w:t>
            </w:r>
            <w:r w:rsidRPr="009C736F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9780198724865]</w:t>
            </w:r>
          </w:p>
          <w:p w14:paraId="2EC100B8" w14:textId="77777777" w:rsidR="00424AB1" w:rsidRPr="009C736F" w:rsidRDefault="00424AB1" w:rsidP="009C736F">
            <w:pPr>
              <w:spacing w:before="120" w:line="276" w:lineRule="auto"/>
              <w:ind w:left="709" w:hanging="70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736F">
              <w:rPr>
                <w:rFonts w:asciiTheme="minorHAnsi" w:hAnsiTheme="minorHAnsi" w:cs="Arial"/>
                <w:sz w:val="22"/>
                <w:szCs w:val="22"/>
              </w:rPr>
              <w:t xml:space="preserve">CAYGILL, H. </w:t>
            </w:r>
            <w:r w:rsidRPr="009C73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Dicionário Kant</w:t>
            </w:r>
            <w:r w:rsidRPr="009C736F">
              <w:rPr>
                <w:rFonts w:asciiTheme="minorHAnsi" w:hAnsiTheme="minorHAnsi" w:cs="Arial"/>
                <w:sz w:val="22"/>
                <w:szCs w:val="22"/>
              </w:rPr>
              <w:t xml:space="preserve">. Trad. A. Cabral. RJ: Zahar, 2000. [ISBN: </w:t>
            </w:r>
            <w:r w:rsidRPr="009C736F">
              <w:rPr>
                <w:rFonts w:asciiTheme="minorHAnsi" w:hAnsiTheme="minorHAnsi" w:cs="Arial"/>
                <w:sz w:val="22"/>
                <w:szCs w:val="22"/>
                <w:lang w:val="en-US"/>
              </w:rPr>
              <w:t>9788571105706</w:t>
            </w:r>
            <w:r w:rsidRPr="009C736F"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  <w:p w14:paraId="3D455D06" w14:textId="77777777" w:rsidR="00424AB1" w:rsidRPr="009C736F" w:rsidRDefault="00424AB1" w:rsidP="009C736F">
            <w:pPr>
              <w:spacing w:before="120" w:line="276" w:lineRule="auto"/>
              <w:ind w:left="709" w:hanging="70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736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HUME, D. </w:t>
            </w:r>
            <w:r w:rsidRPr="009C736F">
              <w:rPr>
                <w:rFonts w:asciiTheme="minorHAnsi" w:hAnsiTheme="minorHAnsi" w:cs="Arial"/>
                <w:i/>
                <w:sz w:val="22"/>
                <w:szCs w:val="22"/>
              </w:rPr>
              <w:t xml:space="preserve">Investigações sobre o entendimento e sobre os princípios da moral. </w:t>
            </w:r>
            <w:r w:rsidRPr="009C736F">
              <w:rPr>
                <w:rFonts w:asciiTheme="minorHAnsi" w:hAnsiTheme="minorHAnsi" w:cs="Arial"/>
                <w:sz w:val="22"/>
                <w:szCs w:val="22"/>
              </w:rPr>
              <w:t xml:space="preserve">SP: Trad. J.O. de Almeida Marques. Unesp, 2003. [ISBN: </w:t>
            </w:r>
            <w:r w:rsidRPr="009C736F">
              <w:rPr>
                <w:rFonts w:asciiTheme="minorHAnsi" w:hAnsiTheme="minorHAnsi" w:cs="Arial"/>
                <w:sz w:val="22"/>
                <w:szCs w:val="22"/>
                <w:lang w:val="en-US"/>
              </w:rPr>
              <w:t>9788571395268</w:t>
            </w:r>
            <w:r w:rsidRPr="009C736F"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  <w:p w14:paraId="290E8247" w14:textId="77777777" w:rsidR="00424AB1" w:rsidRPr="009C736F" w:rsidRDefault="00424AB1" w:rsidP="00E121A1">
            <w:pPr>
              <w:spacing w:before="120"/>
              <w:ind w:left="709" w:hanging="70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736F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_______</w:t>
            </w:r>
            <w:r w:rsidRPr="009C736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Pr="009C736F">
              <w:rPr>
                <w:rFonts w:asciiTheme="minorHAnsi" w:hAnsiTheme="minorHAnsi" w:cs="Arial"/>
                <w:i/>
                <w:sz w:val="22"/>
                <w:szCs w:val="22"/>
              </w:rPr>
              <w:t>Tratado da natureza humana</w:t>
            </w:r>
            <w:r w:rsidRPr="009C736F">
              <w:rPr>
                <w:rFonts w:asciiTheme="minorHAnsi" w:hAnsiTheme="minorHAnsi" w:cs="Arial"/>
                <w:sz w:val="22"/>
                <w:szCs w:val="22"/>
              </w:rPr>
              <w:t xml:space="preserve">. Trad. D. </w:t>
            </w:r>
            <w:proofErr w:type="spellStart"/>
            <w:r w:rsidRPr="009C736F">
              <w:rPr>
                <w:rFonts w:asciiTheme="minorHAnsi" w:hAnsiTheme="minorHAnsi" w:cs="Arial"/>
                <w:sz w:val="22"/>
                <w:szCs w:val="22"/>
              </w:rPr>
              <w:t>Danowski</w:t>
            </w:r>
            <w:proofErr w:type="spellEnd"/>
            <w:r w:rsidRPr="009C736F">
              <w:rPr>
                <w:rFonts w:asciiTheme="minorHAnsi" w:hAnsiTheme="minorHAnsi" w:cs="Arial"/>
                <w:sz w:val="22"/>
                <w:szCs w:val="22"/>
              </w:rPr>
              <w:t xml:space="preserve">. SP: Unesp, 2. ed. rev. e ampliada, 2009. [ISBN: </w:t>
            </w:r>
            <w:r w:rsidRPr="009C736F">
              <w:rPr>
                <w:rFonts w:asciiTheme="minorHAnsi" w:hAnsiTheme="minorHAnsi" w:cs="Arial"/>
                <w:sz w:val="22"/>
                <w:szCs w:val="22"/>
                <w:lang w:val="en-US"/>
              </w:rPr>
              <w:t>9788571399013</w:t>
            </w:r>
            <w:r w:rsidRPr="009C736F"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  <w:p w14:paraId="2CA8A221" w14:textId="77777777" w:rsidR="00424AB1" w:rsidRPr="009C736F" w:rsidRDefault="00424AB1" w:rsidP="00E121A1">
            <w:pPr>
              <w:spacing w:before="120"/>
              <w:ind w:left="709" w:hanging="70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736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KANT, I. </w:t>
            </w:r>
            <w:r w:rsidRPr="009C736F">
              <w:rPr>
                <w:rFonts w:asciiTheme="minorHAnsi" w:hAnsiTheme="minorHAnsi" w:cs="Arial"/>
                <w:i/>
                <w:sz w:val="22"/>
                <w:szCs w:val="22"/>
                <w:lang w:val="de-DE"/>
              </w:rPr>
              <w:t>Kritik der reinen Vernunft</w:t>
            </w:r>
            <w:r w:rsidRPr="009C736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. </w:t>
            </w:r>
            <w:r w:rsidRPr="009C736F">
              <w:rPr>
                <w:rFonts w:asciiTheme="minorHAnsi" w:hAnsiTheme="minorHAnsi" w:cs="Arial"/>
                <w:sz w:val="22"/>
                <w:szCs w:val="22"/>
              </w:rPr>
              <w:t xml:space="preserve">Hamburg: </w:t>
            </w:r>
            <w:r w:rsidRPr="009C736F">
              <w:rPr>
                <w:rFonts w:asciiTheme="minorHAnsi" w:hAnsiTheme="minorHAnsi" w:cs="Arial"/>
                <w:sz w:val="22"/>
                <w:szCs w:val="22"/>
                <w:lang w:val="de-DE"/>
              </w:rPr>
              <w:t>Meiner</w:t>
            </w:r>
            <w:r w:rsidRPr="009C736F">
              <w:rPr>
                <w:rFonts w:asciiTheme="minorHAnsi" w:hAnsiTheme="minorHAnsi" w:cs="Arial"/>
                <w:sz w:val="22"/>
                <w:szCs w:val="22"/>
              </w:rPr>
              <w:t xml:space="preserve">, 2010. [ISBN: </w:t>
            </w:r>
            <w:r w:rsidRPr="009C736F">
              <w:rPr>
                <w:rFonts w:asciiTheme="minorHAnsi" w:hAnsiTheme="minorHAnsi" w:cs="Arial"/>
                <w:sz w:val="22"/>
                <w:szCs w:val="22"/>
                <w:lang w:val="en-US"/>
              </w:rPr>
              <w:t>9783787313198</w:t>
            </w:r>
            <w:r w:rsidRPr="009C736F"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  <w:p w14:paraId="5C6098A3" w14:textId="77777777" w:rsidR="00424AB1" w:rsidRPr="009C736F" w:rsidRDefault="00424AB1" w:rsidP="00E121A1">
            <w:pPr>
              <w:spacing w:before="120"/>
              <w:ind w:left="709" w:hanging="70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736F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_______</w:t>
            </w:r>
            <w:r w:rsidRPr="009C736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Pr="009C73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Crítica de </w:t>
            </w:r>
            <w:proofErr w:type="spellStart"/>
            <w:r w:rsidRPr="009C73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la</w:t>
            </w:r>
            <w:proofErr w:type="spellEnd"/>
            <w:r w:rsidRPr="009C73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C73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razón</w:t>
            </w:r>
            <w:proofErr w:type="spellEnd"/>
            <w:r w:rsidRPr="009C73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pura</w:t>
            </w:r>
            <w:r w:rsidRPr="009C736F">
              <w:rPr>
                <w:rFonts w:asciiTheme="minorHAnsi" w:hAnsiTheme="minorHAnsi" w:cs="Arial"/>
                <w:sz w:val="22"/>
                <w:szCs w:val="22"/>
              </w:rPr>
              <w:t xml:space="preserve">. Trad. </w:t>
            </w:r>
            <w:r w:rsidRPr="009C736F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M. </w:t>
            </w:r>
            <w:proofErr w:type="spellStart"/>
            <w:r w:rsidRPr="009C736F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Caimi</w:t>
            </w:r>
            <w:proofErr w:type="spellEnd"/>
            <w:r w:rsidRPr="009C736F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. México: FCE, 2009. </w:t>
            </w:r>
            <w:r w:rsidRPr="009C736F">
              <w:rPr>
                <w:rFonts w:asciiTheme="minorHAnsi" w:hAnsiTheme="minorHAnsi" w:cs="Arial"/>
                <w:sz w:val="22"/>
                <w:szCs w:val="22"/>
              </w:rPr>
              <w:t xml:space="preserve">[ISBN: </w:t>
            </w:r>
            <w:r w:rsidRPr="009C736F">
              <w:rPr>
                <w:rFonts w:asciiTheme="minorHAnsi" w:hAnsiTheme="minorHAnsi" w:cs="Arial"/>
                <w:bCs/>
                <w:iCs/>
                <w:sz w:val="22"/>
                <w:szCs w:val="22"/>
                <w:lang w:val="en-US"/>
              </w:rPr>
              <w:t>9786071601193]</w:t>
            </w:r>
          </w:p>
          <w:p w14:paraId="00CC9E74" w14:textId="77777777" w:rsidR="00424AB1" w:rsidRPr="009C736F" w:rsidRDefault="00424AB1" w:rsidP="00E121A1">
            <w:pPr>
              <w:suppressAutoHyphens/>
              <w:spacing w:before="120"/>
              <w:ind w:left="709" w:hanging="70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736F">
              <w:rPr>
                <w:rFonts w:asciiTheme="minorHAnsi" w:hAnsiTheme="minorHAnsi" w:cs="Arial"/>
                <w:sz w:val="22"/>
                <w:szCs w:val="22"/>
              </w:rPr>
              <w:t xml:space="preserve">LEBRUN, G. </w:t>
            </w:r>
            <w:r w:rsidRPr="009C736F">
              <w:rPr>
                <w:rFonts w:asciiTheme="minorHAnsi" w:hAnsiTheme="minorHAnsi" w:cs="Arial"/>
                <w:i/>
                <w:sz w:val="22"/>
                <w:szCs w:val="22"/>
              </w:rPr>
              <w:t>Passeios ao léu</w:t>
            </w:r>
            <w:r w:rsidRPr="009C736F">
              <w:rPr>
                <w:rFonts w:asciiTheme="minorHAnsi" w:hAnsiTheme="minorHAnsi" w:cs="Arial"/>
                <w:sz w:val="22"/>
                <w:szCs w:val="22"/>
              </w:rPr>
              <w:t>. SP: Brasiliense, 1983.</w:t>
            </w:r>
          </w:p>
          <w:p w14:paraId="44E77792" w14:textId="77777777" w:rsidR="00424AB1" w:rsidRPr="00424AB1" w:rsidRDefault="00424AB1" w:rsidP="00E121A1">
            <w:pPr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="Arial"/>
              </w:rPr>
            </w:pPr>
            <w:r w:rsidRPr="00424AB1">
              <w:rPr>
                <w:rFonts w:asciiTheme="minorHAnsi" w:hAnsiTheme="minorHAnsi" w:cs="Arial"/>
                <w:bCs/>
                <w:lang w:val="en-US"/>
              </w:rPr>
              <w:t xml:space="preserve">_______ </w:t>
            </w:r>
            <w:r w:rsidRPr="00424AB1">
              <w:rPr>
                <w:rFonts w:asciiTheme="minorHAnsi" w:hAnsiTheme="minorHAnsi" w:cs="Arial"/>
                <w:i/>
                <w:iCs/>
              </w:rPr>
              <w:t xml:space="preserve">Sobre </w:t>
            </w:r>
            <w:r w:rsidRPr="00424AB1">
              <w:rPr>
                <w:rStyle w:val="Forte"/>
                <w:rFonts w:asciiTheme="minorHAnsi" w:hAnsiTheme="minorHAnsi" w:cs="Arial"/>
                <w:i/>
                <w:iCs/>
              </w:rPr>
              <w:t>Kant</w:t>
            </w:r>
            <w:r w:rsidRPr="00424AB1">
              <w:rPr>
                <w:rFonts w:asciiTheme="minorHAnsi" w:hAnsiTheme="minorHAnsi" w:cs="Arial"/>
              </w:rPr>
              <w:t xml:space="preserve">. SP: Iluminuras, 2001. [ISBN: </w:t>
            </w:r>
            <w:r w:rsidRPr="00424AB1">
              <w:rPr>
                <w:rFonts w:asciiTheme="minorHAnsi" w:hAnsiTheme="minorHAnsi" w:cs="Arial"/>
                <w:lang w:val="en-US"/>
              </w:rPr>
              <w:t>9788585219529</w:t>
            </w:r>
            <w:r w:rsidRPr="00424AB1">
              <w:rPr>
                <w:rFonts w:asciiTheme="minorHAnsi" w:hAnsiTheme="minorHAnsi" w:cs="Arial"/>
              </w:rPr>
              <w:t>]</w:t>
            </w:r>
          </w:p>
          <w:p w14:paraId="7EE2F50D" w14:textId="77777777" w:rsidR="00424AB1" w:rsidRPr="00424AB1" w:rsidRDefault="00424AB1" w:rsidP="00E121A1">
            <w:pPr>
              <w:suppressAutoHyphens/>
              <w:ind w:left="709" w:hanging="709"/>
              <w:jc w:val="both"/>
              <w:rPr>
                <w:rFonts w:asciiTheme="minorHAnsi" w:hAnsiTheme="minorHAnsi" w:cs="Arial"/>
                <w:bCs/>
              </w:rPr>
            </w:pPr>
            <w:r w:rsidRPr="00424AB1">
              <w:rPr>
                <w:rFonts w:asciiTheme="minorHAnsi" w:hAnsiTheme="minorHAnsi" w:cs="Arial"/>
                <w:bCs/>
              </w:rPr>
              <w:t xml:space="preserve">LONGUENESSE, B. </w:t>
            </w:r>
            <w:r w:rsidRPr="00424AB1">
              <w:rPr>
                <w:rFonts w:asciiTheme="minorHAnsi" w:hAnsiTheme="minorHAnsi" w:cs="Arial"/>
                <w:bCs/>
                <w:i/>
              </w:rPr>
              <w:t>Kant e o poder de julgar</w:t>
            </w:r>
            <w:r w:rsidRPr="00424AB1">
              <w:rPr>
                <w:rFonts w:asciiTheme="minorHAnsi" w:hAnsiTheme="minorHAnsi" w:cs="Arial"/>
                <w:bCs/>
              </w:rPr>
              <w:t xml:space="preserve">. Trad. Cunha &amp; </w:t>
            </w:r>
            <w:proofErr w:type="spellStart"/>
            <w:r w:rsidRPr="00424AB1">
              <w:rPr>
                <w:rFonts w:asciiTheme="minorHAnsi" w:hAnsiTheme="minorHAnsi" w:cs="Arial"/>
                <w:bCs/>
              </w:rPr>
              <w:t>Codato</w:t>
            </w:r>
            <w:proofErr w:type="spellEnd"/>
            <w:r w:rsidRPr="00424AB1">
              <w:rPr>
                <w:rFonts w:asciiTheme="minorHAnsi" w:hAnsiTheme="minorHAnsi" w:cs="Arial"/>
                <w:bCs/>
              </w:rPr>
              <w:t xml:space="preserve">. Campinas: Unicamp, 2019. [ISBN: </w:t>
            </w:r>
            <w:r w:rsidRPr="00424AB1">
              <w:rPr>
                <w:rFonts w:asciiTheme="minorHAnsi" w:hAnsiTheme="minorHAnsi" w:cs="Arial"/>
                <w:bCs/>
                <w:lang w:val="en-US"/>
              </w:rPr>
              <w:t>9788526814912]</w:t>
            </w:r>
          </w:p>
          <w:p w14:paraId="63DFF74B" w14:textId="77777777" w:rsidR="00424AB1" w:rsidRPr="00424AB1" w:rsidRDefault="00424AB1" w:rsidP="00E121A1">
            <w:pPr>
              <w:spacing w:before="120" w:after="120"/>
              <w:ind w:left="709" w:hanging="709"/>
              <w:jc w:val="both"/>
              <w:rPr>
                <w:rFonts w:asciiTheme="minorHAnsi" w:hAnsiTheme="minorHAnsi" w:cs="Arial"/>
              </w:rPr>
            </w:pPr>
            <w:r w:rsidRPr="00424AB1">
              <w:rPr>
                <w:rFonts w:asciiTheme="minorHAnsi" w:hAnsiTheme="minorHAnsi" w:cs="Arial"/>
                <w:bCs/>
              </w:rPr>
              <w:lastRenderedPageBreak/>
              <w:t xml:space="preserve">TORRES FILHO, R.R. </w:t>
            </w:r>
            <w:r w:rsidRPr="00424AB1">
              <w:rPr>
                <w:rFonts w:asciiTheme="minorHAnsi" w:hAnsiTheme="minorHAnsi" w:cs="Arial"/>
                <w:bCs/>
                <w:i/>
              </w:rPr>
              <w:t>Ensaios de filosofia ilustrada</w:t>
            </w:r>
            <w:r w:rsidRPr="00424AB1">
              <w:rPr>
                <w:rFonts w:asciiTheme="minorHAnsi" w:hAnsiTheme="minorHAnsi" w:cs="Arial"/>
                <w:bCs/>
              </w:rPr>
              <w:t xml:space="preserve">. 2ª ed. ampliada. SP: Iluminuras, 2004. </w:t>
            </w:r>
            <w:r w:rsidRPr="00424AB1">
              <w:rPr>
                <w:rFonts w:asciiTheme="minorHAnsi" w:hAnsiTheme="minorHAnsi" w:cs="Arial"/>
              </w:rPr>
              <w:t xml:space="preserve">[ISBN: </w:t>
            </w:r>
            <w:r w:rsidRPr="00424AB1">
              <w:rPr>
                <w:rFonts w:asciiTheme="minorHAnsi" w:hAnsiTheme="minorHAnsi" w:cs="Arial"/>
                <w:lang w:val="en-US"/>
              </w:rPr>
              <w:t>9788573212174</w:t>
            </w:r>
            <w:r w:rsidRPr="00424AB1">
              <w:rPr>
                <w:rFonts w:asciiTheme="minorHAnsi" w:hAnsiTheme="minorHAnsi" w:cs="Arial"/>
              </w:rPr>
              <w:t>]</w:t>
            </w:r>
          </w:p>
          <w:p w14:paraId="221EF6F4" w14:textId="77777777" w:rsidR="00424AB1" w:rsidRPr="00424AB1" w:rsidRDefault="00424AB1" w:rsidP="00E121A1">
            <w:pPr>
              <w:spacing w:before="120" w:after="120"/>
              <w:ind w:left="709" w:hanging="709"/>
              <w:jc w:val="both"/>
              <w:rPr>
                <w:rFonts w:asciiTheme="minorHAnsi" w:hAnsiTheme="minorHAnsi" w:cs="Arial"/>
              </w:rPr>
            </w:pPr>
            <w:r w:rsidRPr="00424AB1">
              <w:rPr>
                <w:rFonts w:asciiTheme="minorHAnsi" w:hAnsiTheme="minorHAnsi" w:cs="Arial"/>
              </w:rPr>
              <w:t xml:space="preserve">WOOD, A. </w:t>
            </w:r>
            <w:r w:rsidRPr="00424AB1">
              <w:rPr>
                <w:rFonts w:asciiTheme="minorHAnsi" w:hAnsiTheme="minorHAnsi" w:cs="Arial"/>
                <w:i/>
              </w:rPr>
              <w:t>Kant</w:t>
            </w:r>
            <w:r w:rsidRPr="00424AB1">
              <w:rPr>
                <w:rFonts w:asciiTheme="minorHAnsi" w:hAnsiTheme="minorHAnsi" w:cs="Arial"/>
              </w:rPr>
              <w:t>. Trad. D. Dutra. Porto Alegre: Artmed, 2008. [ISBN: 9788536315591]</w:t>
            </w:r>
          </w:p>
          <w:p w14:paraId="0F5B3F04" w14:textId="2346DED8" w:rsidR="0062595D" w:rsidRPr="00424AB1" w:rsidRDefault="00424AB1" w:rsidP="001C7951">
            <w:pPr>
              <w:spacing w:before="120" w:after="120"/>
              <w:ind w:left="567" w:hanging="567"/>
              <w:jc w:val="both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proofErr w:type="spellStart"/>
            <w:r w:rsidRPr="00424AB1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obs</w:t>
            </w:r>
            <w:proofErr w:type="spellEnd"/>
            <w:r w:rsidRPr="00424AB1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: outras indicações serão feitas durante o curso.</w:t>
            </w:r>
          </w:p>
        </w:tc>
      </w:tr>
      <w:tr w:rsidR="0062595D" w:rsidRPr="00424AB1" w14:paraId="5B874AC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F5749B" w14:textId="77777777" w:rsidR="0062595D" w:rsidRPr="00424AB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424AB1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Docentes participantes</w:t>
            </w:r>
            <w:r w:rsidRPr="00424AB1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62595D" w:rsidRPr="00424AB1" w14:paraId="197254B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4D9B46" w14:textId="77777777" w:rsidR="0062595D" w:rsidRPr="00424AB1" w:rsidRDefault="00304B14" w:rsidP="00424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424AB1">
              <w:rPr>
                <w:rFonts w:asciiTheme="minorHAnsi" w:eastAsia="Arial" w:hAnsiTheme="minorHAnsi" w:cs="Arial"/>
                <w:b/>
                <w:color w:val="00000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4AAF7C" w14:textId="77777777" w:rsidR="0062595D" w:rsidRPr="00424AB1" w:rsidRDefault="00304B14" w:rsidP="00424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424AB1">
              <w:rPr>
                <w:rFonts w:asciiTheme="minorHAnsi" w:eastAsia="Arial" w:hAnsiTheme="minorHAnsi" w:cs="Arial"/>
                <w:b/>
                <w:color w:val="000000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3B06FC" w14:textId="77777777" w:rsidR="0062595D" w:rsidRPr="00424AB1" w:rsidRDefault="00304B14" w:rsidP="00424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424AB1">
              <w:rPr>
                <w:rFonts w:asciiTheme="minorHAnsi" w:eastAsia="Arial" w:hAnsiTheme="minorHAnsi" w:cs="Arial"/>
                <w:b/>
                <w:color w:val="000000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87AA6B" w14:textId="77777777" w:rsidR="0062595D" w:rsidRPr="00424AB1" w:rsidRDefault="00304B14" w:rsidP="00424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424AB1">
              <w:rPr>
                <w:rFonts w:asciiTheme="minorHAnsi" w:eastAsia="Arial" w:hAnsiTheme="minorHAnsi" w:cs="Arial"/>
                <w:b/>
                <w:color w:val="000000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A19F89" w14:textId="77777777" w:rsidR="0062595D" w:rsidRPr="00424AB1" w:rsidRDefault="00304B14" w:rsidP="00424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424AB1">
              <w:rPr>
                <w:rFonts w:asciiTheme="minorHAnsi" w:eastAsia="Arial" w:hAnsiTheme="minorHAnsi" w:cs="Arial"/>
                <w:b/>
                <w:color w:val="000000"/>
              </w:rPr>
              <w:t>Carga Horária</w:t>
            </w:r>
          </w:p>
        </w:tc>
      </w:tr>
      <w:tr w:rsidR="0062595D" w:rsidRPr="00424AB1" w14:paraId="1B79EB9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28B364" w14:textId="61EF081C" w:rsidR="0062595D" w:rsidRPr="00424AB1" w:rsidRDefault="00424AB1" w:rsidP="00424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424AB1">
              <w:rPr>
                <w:rFonts w:asciiTheme="minorHAnsi" w:eastAsia="Arial" w:hAnsiTheme="minorHAnsi" w:cs="Arial"/>
                <w:b/>
                <w:color w:val="000000"/>
              </w:rPr>
              <w:t xml:space="preserve">Luciano </w:t>
            </w:r>
            <w:proofErr w:type="spellStart"/>
            <w:r w:rsidRPr="00424AB1">
              <w:rPr>
                <w:rFonts w:asciiTheme="minorHAnsi" w:eastAsia="Arial" w:hAnsiTheme="minorHAnsi" w:cs="Arial"/>
                <w:b/>
                <w:color w:val="000000"/>
              </w:rPr>
              <w:t>Codato</w:t>
            </w:r>
            <w:proofErr w:type="spellEnd"/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76E508" w14:textId="77777777" w:rsidR="0062595D" w:rsidRPr="00424AB1" w:rsidRDefault="00304B14" w:rsidP="00424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424AB1">
              <w:rPr>
                <w:rFonts w:asciiTheme="minorHAnsi" w:eastAsia="Arial" w:hAnsiTheme="minorHAnsi" w:cs="Arial"/>
                <w:b/>
                <w:color w:val="000000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3D5EB7" w14:textId="166B6495" w:rsidR="0062595D" w:rsidRPr="00424AB1" w:rsidRDefault="00304B14" w:rsidP="00424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424AB1">
              <w:rPr>
                <w:rFonts w:asciiTheme="minorHAnsi" w:eastAsia="Arial" w:hAnsiTheme="minorHAnsi" w:cs="Arial"/>
                <w:b/>
                <w:color w:val="000000"/>
              </w:rPr>
              <w:t>Doutor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67613A" w14:textId="77777777" w:rsidR="0062595D" w:rsidRPr="00424AB1" w:rsidRDefault="00304B14" w:rsidP="00424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424AB1">
              <w:rPr>
                <w:rFonts w:asciiTheme="minorHAnsi" w:eastAsia="Arial" w:hAnsiTheme="minorHAnsi" w:cs="Arial"/>
                <w:b/>
                <w:color w:val="000000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09EA9A" w14:textId="1616C3BC" w:rsidR="0062595D" w:rsidRPr="00424AB1" w:rsidRDefault="009A035B" w:rsidP="00424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424AB1">
              <w:rPr>
                <w:rFonts w:asciiTheme="minorHAnsi" w:eastAsia="Arial" w:hAnsiTheme="minorHAnsi" w:cs="Arial"/>
                <w:b/>
                <w:color w:val="000000"/>
              </w:rPr>
              <w:t>4</w:t>
            </w:r>
            <w:r w:rsidR="00304B14" w:rsidRPr="00424AB1">
              <w:rPr>
                <w:rFonts w:asciiTheme="minorHAnsi" w:eastAsia="Arial" w:hAnsiTheme="minorHAnsi" w:cs="Arial"/>
                <w:b/>
                <w:color w:val="000000"/>
              </w:rPr>
              <w:t>0h</w:t>
            </w:r>
          </w:p>
        </w:tc>
      </w:tr>
    </w:tbl>
    <w:p w14:paraId="118155C0" w14:textId="77777777" w:rsidR="009A035B" w:rsidRPr="00424AB1" w:rsidRDefault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14:paraId="294F86D4" w14:textId="77777777" w:rsidR="00EA4ED9" w:rsidRPr="00424AB1" w:rsidRDefault="00EA4ED9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C00000"/>
          <w:sz w:val="28"/>
          <w:szCs w:val="28"/>
        </w:rPr>
      </w:pPr>
    </w:p>
    <w:p w14:paraId="5871FA08" w14:textId="2A4EBA58" w:rsidR="0062595D" w:rsidRPr="00424AB1" w:rsidRDefault="00304B14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7F7F7F"/>
          <w:sz w:val="28"/>
          <w:szCs w:val="28"/>
        </w:rPr>
      </w:pPr>
      <w:r w:rsidRPr="00424AB1">
        <w:rPr>
          <w:rFonts w:asciiTheme="minorHAnsi" w:eastAsia="Calibri" w:hAnsiTheme="minorHAnsi" w:cs="Calibri"/>
          <w:b/>
          <w:color w:val="C00000"/>
          <w:sz w:val="28"/>
          <w:szCs w:val="28"/>
        </w:rPr>
        <w:t>Cronograma das ATIVIDADES DOMICILIARES ESPECIAIS</w:t>
      </w:r>
    </w:p>
    <w:p w14:paraId="2791DDD9" w14:textId="77777777" w:rsidR="0062595D" w:rsidRPr="00424AB1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 w:rsidRPr="00424AB1">
        <w:rPr>
          <w:rFonts w:asciiTheme="minorHAnsi" w:eastAsia="Calibri" w:hAnsiTheme="minorHAnsi" w:cs="Calibri"/>
          <w:b/>
          <w:color w:val="000000"/>
          <w:sz w:val="28"/>
          <w:szCs w:val="28"/>
        </w:rPr>
        <w:t>De 03 de agosto a 19 de outubro de 2020</w:t>
      </w:r>
    </w:p>
    <w:tbl>
      <w:tblPr>
        <w:tblStyle w:val="a0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92"/>
        <w:gridCol w:w="1109"/>
      </w:tblGrid>
      <w:tr w:rsidR="0065294F" w:rsidRPr="00424AB1" w14:paraId="5CA9B7C1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85D051" w14:textId="0A02EDD7" w:rsidR="0065294F" w:rsidRPr="00424AB1" w:rsidRDefault="0065294F" w:rsidP="0065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424AB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958F5D" w14:textId="0D9D5515" w:rsidR="0065294F" w:rsidRPr="00424AB1" w:rsidRDefault="0065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424AB1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Horas</w:t>
            </w:r>
          </w:p>
        </w:tc>
      </w:tr>
      <w:tr w:rsidR="0065294F" w:rsidRPr="00424AB1" w14:paraId="7C0E5793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247EA2" w14:textId="77777777" w:rsidR="0065294F" w:rsidRPr="00424AB1" w:rsidRDefault="0065294F" w:rsidP="0065294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  <w:p w14:paraId="731AEA36" w14:textId="77777777" w:rsidR="0065294F" w:rsidRPr="00424AB1" w:rsidRDefault="0065294F" w:rsidP="0065294F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424AB1">
              <w:rPr>
                <w:rFonts w:asciiTheme="minorHAnsi" w:hAnsiTheme="minorHAnsi" w:cs="Arial"/>
                <w:b/>
              </w:rPr>
              <w:t xml:space="preserve">1. Atividades síncronas </w:t>
            </w:r>
            <w:r w:rsidRPr="00424AB1">
              <w:rPr>
                <w:rFonts w:asciiTheme="minorHAnsi" w:hAnsiTheme="minorHAnsi" w:cs="Arial"/>
                <w:b/>
                <w:bCs/>
              </w:rPr>
              <w:t>(via e-mail institucional)</w:t>
            </w:r>
          </w:p>
          <w:p w14:paraId="6A97FFE4" w14:textId="77777777" w:rsidR="0065294F" w:rsidRPr="00424AB1" w:rsidRDefault="0065294F" w:rsidP="0065294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424AB1">
              <w:rPr>
                <w:rFonts w:asciiTheme="minorHAnsi" w:hAnsiTheme="minorHAnsi" w:cs="Arial"/>
              </w:rPr>
              <w:t xml:space="preserve">Vespertino: 14h30 às 16h30. </w:t>
            </w:r>
          </w:p>
          <w:p w14:paraId="6440CBC8" w14:textId="77777777" w:rsidR="0065294F" w:rsidRPr="00424AB1" w:rsidRDefault="0065294F" w:rsidP="0065294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424AB1">
              <w:rPr>
                <w:rFonts w:asciiTheme="minorHAnsi" w:hAnsiTheme="minorHAnsi" w:cs="Arial"/>
              </w:rPr>
              <w:t>Noturno: 19h às 21h.</w:t>
            </w:r>
          </w:p>
          <w:p w14:paraId="3A0E1BAD" w14:textId="4FB7D39D" w:rsidR="0065294F" w:rsidRPr="00424AB1" w:rsidRDefault="0065294F" w:rsidP="0065294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424AB1">
              <w:rPr>
                <w:rFonts w:asciiTheme="minorHAnsi" w:hAnsiTheme="minorHAnsi" w:cs="Arial"/>
              </w:rPr>
              <w:t>Dias (quintas-feiras): 06/08; 13/08; 20/08; 27/08; 03/09; 10/09; 17/09; 24/09; 01/10; 08/10; 15/10.</w:t>
            </w:r>
          </w:p>
          <w:p w14:paraId="7E3E603B" w14:textId="722B18DD" w:rsidR="0065294F" w:rsidRPr="005E33A0" w:rsidRDefault="0065294F" w:rsidP="005E33A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424AB1">
              <w:rPr>
                <w:rFonts w:asciiTheme="minorHAnsi" w:hAnsiTheme="minorHAnsi" w:cs="Arial"/>
              </w:rPr>
              <w:t>Para cada atividade síncrona serão computadas 4 horas da carga horária do curso.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C0EE0D" w14:textId="77777777" w:rsidR="0065294F" w:rsidRPr="00424AB1" w:rsidRDefault="0065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  <w:p w14:paraId="0D2A62FB" w14:textId="77777777" w:rsidR="0065294F" w:rsidRPr="00424AB1" w:rsidRDefault="0065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  <w:p w14:paraId="39FEB90F" w14:textId="79A7CD1E" w:rsidR="0065294F" w:rsidRPr="00424AB1" w:rsidRDefault="0065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424AB1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44h</w:t>
            </w:r>
          </w:p>
        </w:tc>
      </w:tr>
      <w:tr w:rsidR="0065294F" w:rsidRPr="00424AB1" w14:paraId="17A574D5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7C6617" w14:textId="77777777" w:rsidR="0065294F" w:rsidRPr="00424AB1" w:rsidRDefault="0065294F" w:rsidP="0065294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  <w:p w14:paraId="59656BE0" w14:textId="58431664" w:rsidR="0065294F" w:rsidRPr="00424AB1" w:rsidRDefault="0065294F" w:rsidP="0065294F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24AB1">
              <w:rPr>
                <w:rFonts w:asciiTheme="minorHAnsi" w:hAnsiTheme="minorHAnsi" w:cs="Arial"/>
                <w:b/>
                <w:bCs/>
              </w:rPr>
              <w:t xml:space="preserve">2. </w:t>
            </w:r>
            <w:r w:rsidRPr="00424AB1">
              <w:rPr>
                <w:rFonts w:asciiTheme="minorHAnsi" w:hAnsiTheme="minorHAnsi" w:cs="Arial"/>
                <w:b/>
              </w:rPr>
              <w:t xml:space="preserve">Atividades </w:t>
            </w:r>
            <w:r w:rsidRPr="00424AB1">
              <w:rPr>
                <w:rFonts w:asciiTheme="minorHAnsi" w:hAnsiTheme="minorHAnsi" w:cs="Arial"/>
                <w:b/>
                <w:bCs/>
              </w:rPr>
              <w:t>alternativas (para quem não participar dos encontros síncronos)</w:t>
            </w:r>
          </w:p>
          <w:p w14:paraId="22E86351" w14:textId="77777777" w:rsidR="0065294F" w:rsidRPr="00424AB1" w:rsidRDefault="0065294F" w:rsidP="0065294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424AB1">
              <w:rPr>
                <w:rFonts w:asciiTheme="minorHAnsi" w:hAnsiTheme="minorHAnsi" w:cs="Arial"/>
              </w:rPr>
              <w:t>Para cada atividade alternativa serão computadas 12 horas da carga horária do curso.</w:t>
            </w:r>
          </w:p>
          <w:p w14:paraId="4836E654" w14:textId="77777777" w:rsidR="0065294F" w:rsidRPr="00424AB1" w:rsidRDefault="0065294F" w:rsidP="0065294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424AB1">
              <w:rPr>
                <w:rFonts w:asciiTheme="minorHAnsi" w:hAnsiTheme="minorHAnsi" w:cs="Arial"/>
              </w:rPr>
              <w:t xml:space="preserve">Atividade I (06 e 13/08): Kant, </w:t>
            </w:r>
            <w:r w:rsidRPr="00424AB1">
              <w:rPr>
                <w:rFonts w:asciiTheme="minorHAnsi" w:hAnsiTheme="minorHAnsi" w:cs="Arial"/>
                <w:i/>
              </w:rPr>
              <w:t>Prolegômenos</w:t>
            </w:r>
            <w:r w:rsidRPr="00424AB1">
              <w:rPr>
                <w:rFonts w:asciiTheme="minorHAnsi" w:hAnsiTheme="minorHAnsi" w:cs="Arial"/>
              </w:rPr>
              <w:t>, Prefácio e Advertência preliminar.</w:t>
            </w:r>
          </w:p>
          <w:p w14:paraId="7D2EFE6D" w14:textId="77777777" w:rsidR="0065294F" w:rsidRPr="00424AB1" w:rsidRDefault="0065294F" w:rsidP="0065294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424AB1">
              <w:rPr>
                <w:rFonts w:asciiTheme="minorHAnsi" w:hAnsiTheme="minorHAnsi" w:cs="Arial"/>
              </w:rPr>
              <w:t xml:space="preserve">Atividade II (20 e 27/08): Kant, </w:t>
            </w:r>
            <w:r w:rsidRPr="00424AB1">
              <w:rPr>
                <w:rFonts w:asciiTheme="minorHAnsi" w:hAnsiTheme="minorHAnsi" w:cs="Arial"/>
                <w:i/>
              </w:rPr>
              <w:t>Prolegômenos</w:t>
            </w:r>
            <w:r w:rsidRPr="00424AB1">
              <w:rPr>
                <w:rFonts w:asciiTheme="minorHAnsi" w:hAnsiTheme="minorHAnsi" w:cs="Arial"/>
              </w:rPr>
              <w:t>, Questão geral.</w:t>
            </w:r>
          </w:p>
          <w:p w14:paraId="0EE39A9B" w14:textId="77777777" w:rsidR="0065294F" w:rsidRPr="00424AB1" w:rsidRDefault="0065294F" w:rsidP="0065294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424AB1">
              <w:rPr>
                <w:rFonts w:asciiTheme="minorHAnsi" w:hAnsiTheme="minorHAnsi" w:cs="Arial"/>
              </w:rPr>
              <w:t xml:space="preserve">Atividade III (03 e 10/09): Kant, </w:t>
            </w:r>
            <w:r w:rsidRPr="00424AB1">
              <w:rPr>
                <w:rFonts w:asciiTheme="minorHAnsi" w:hAnsiTheme="minorHAnsi" w:cs="Arial"/>
                <w:i/>
              </w:rPr>
              <w:t>Prolegômenos</w:t>
            </w:r>
            <w:r w:rsidRPr="00424AB1">
              <w:rPr>
                <w:rFonts w:asciiTheme="minorHAnsi" w:hAnsiTheme="minorHAnsi" w:cs="Arial"/>
              </w:rPr>
              <w:t xml:space="preserve">, </w:t>
            </w:r>
            <w:proofErr w:type="gramStart"/>
            <w:r w:rsidRPr="00424AB1">
              <w:rPr>
                <w:rFonts w:asciiTheme="minorHAnsi" w:hAnsiTheme="minorHAnsi" w:cs="Arial"/>
              </w:rPr>
              <w:t>Primeira</w:t>
            </w:r>
            <w:proofErr w:type="gramEnd"/>
            <w:r w:rsidRPr="00424AB1">
              <w:rPr>
                <w:rFonts w:asciiTheme="minorHAnsi" w:hAnsiTheme="minorHAnsi" w:cs="Arial"/>
              </w:rPr>
              <w:t xml:space="preserve"> parte da principal questão transcendental.</w:t>
            </w:r>
          </w:p>
          <w:p w14:paraId="4CAEDB4A" w14:textId="77777777" w:rsidR="0065294F" w:rsidRPr="00424AB1" w:rsidRDefault="0065294F" w:rsidP="0065294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424AB1">
              <w:rPr>
                <w:rFonts w:asciiTheme="minorHAnsi" w:hAnsiTheme="minorHAnsi" w:cs="Arial"/>
              </w:rPr>
              <w:t xml:space="preserve">Atividade IV (17 e 24/09): Kant, </w:t>
            </w:r>
            <w:r w:rsidRPr="00424AB1">
              <w:rPr>
                <w:rFonts w:asciiTheme="minorHAnsi" w:hAnsiTheme="minorHAnsi" w:cs="Arial"/>
                <w:i/>
              </w:rPr>
              <w:t>Prolegômenos</w:t>
            </w:r>
            <w:r w:rsidRPr="00424AB1">
              <w:rPr>
                <w:rFonts w:asciiTheme="minorHAnsi" w:hAnsiTheme="minorHAnsi" w:cs="Arial"/>
              </w:rPr>
              <w:t xml:space="preserve">, </w:t>
            </w:r>
            <w:proofErr w:type="gramStart"/>
            <w:r w:rsidRPr="00424AB1">
              <w:rPr>
                <w:rFonts w:asciiTheme="minorHAnsi" w:hAnsiTheme="minorHAnsi" w:cs="Arial"/>
              </w:rPr>
              <w:t>Segunda</w:t>
            </w:r>
            <w:proofErr w:type="gramEnd"/>
            <w:r w:rsidRPr="00424AB1">
              <w:rPr>
                <w:rFonts w:asciiTheme="minorHAnsi" w:hAnsiTheme="minorHAnsi" w:cs="Arial"/>
              </w:rPr>
              <w:t xml:space="preserve"> parte da principal questão transcendental.</w:t>
            </w:r>
          </w:p>
          <w:p w14:paraId="6B1F7B73" w14:textId="77777777" w:rsidR="0065294F" w:rsidRPr="00424AB1" w:rsidRDefault="0065294F" w:rsidP="0065294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424AB1">
              <w:rPr>
                <w:rFonts w:asciiTheme="minorHAnsi" w:hAnsiTheme="minorHAnsi" w:cs="Arial"/>
              </w:rPr>
              <w:t xml:space="preserve">Atividade V (01 e 08/10): Kant, </w:t>
            </w:r>
            <w:r w:rsidRPr="00424AB1">
              <w:rPr>
                <w:rFonts w:asciiTheme="minorHAnsi" w:hAnsiTheme="minorHAnsi" w:cs="Arial"/>
                <w:i/>
              </w:rPr>
              <w:t>Prolegômenos</w:t>
            </w:r>
            <w:r w:rsidRPr="00424AB1">
              <w:rPr>
                <w:rFonts w:asciiTheme="minorHAnsi" w:hAnsiTheme="minorHAnsi" w:cs="Arial"/>
              </w:rPr>
              <w:t xml:space="preserve">, </w:t>
            </w:r>
            <w:proofErr w:type="gramStart"/>
            <w:r w:rsidRPr="00424AB1">
              <w:rPr>
                <w:rFonts w:asciiTheme="minorHAnsi" w:hAnsiTheme="minorHAnsi" w:cs="Arial"/>
              </w:rPr>
              <w:t>Terceira</w:t>
            </w:r>
            <w:proofErr w:type="gramEnd"/>
            <w:r w:rsidRPr="00424AB1">
              <w:rPr>
                <w:rFonts w:asciiTheme="minorHAnsi" w:hAnsiTheme="minorHAnsi" w:cs="Arial"/>
              </w:rPr>
              <w:t xml:space="preserve"> parte da principal questão transcendental.</w:t>
            </w:r>
          </w:p>
          <w:p w14:paraId="2ABD96ED" w14:textId="20D04D1D" w:rsidR="0065294F" w:rsidRPr="005E33A0" w:rsidRDefault="0065294F" w:rsidP="005E33A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424AB1">
              <w:rPr>
                <w:rFonts w:asciiTheme="minorHAnsi" w:hAnsiTheme="minorHAnsi" w:cs="Arial"/>
              </w:rPr>
              <w:t xml:space="preserve">Atividade VI (15/10): Kant, </w:t>
            </w:r>
            <w:r w:rsidRPr="00424AB1">
              <w:rPr>
                <w:rFonts w:asciiTheme="minorHAnsi" w:hAnsiTheme="minorHAnsi" w:cs="Arial"/>
                <w:i/>
              </w:rPr>
              <w:t>Prolegômenos</w:t>
            </w:r>
            <w:r w:rsidRPr="00424AB1">
              <w:rPr>
                <w:rFonts w:asciiTheme="minorHAnsi" w:hAnsiTheme="minorHAnsi" w:cs="Arial"/>
              </w:rPr>
              <w:t>, Solução da questão geral.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53CB27" w14:textId="77777777" w:rsidR="0065294F" w:rsidRPr="00424AB1" w:rsidRDefault="0065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65294F" w:rsidRPr="00424AB1" w14:paraId="70110C8D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A1B265" w14:textId="77777777" w:rsidR="0065294F" w:rsidRPr="00424AB1" w:rsidRDefault="0065294F" w:rsidP="0065294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  <w:p w14:paraId="4A458BC8" w14:textId="732676ED" w:rsidR="0065294F" w:rsidRPr="00424AB1" w:rsidRDefault="0065294F" w:rsidP="0065294F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24AB1">
              <w:rPr>
                <w:rFonts w:asciiTheme="minorHAnsi" w:hAnsiTheme="minorHAnsi" w:cs="Arial"/>
                <w:b/>
                <w:bCs/>
              </w:rPr>
              <w:t xml:space="preserve"> 3. Atividades domiciliares (3 trabalhos).</w:t>
            </w:r>
          </w:p>
          <w:p w14:paraId="69104F3F" w14:textId="77777777" w:rsidR="0065294F" w:rsidRPr="00424AB1" w:rsidRDefault="0065294F" w:rsidP="0065294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424AB1">
              <w:rPr>
                <w:rFonts w:asciiTheme="minorHAnsi" w:hAnsiTheme="minorHAnsi" w:cs="Arial"/>
              </w:rPr>
              <w:t>Para cada exercício de análise de texto serão computadas 14 horas da carga horária do curso.</w:t>
            </w:r>
          </w:p>
          <w:p w14:paraId="09F8F7FE" w14:textId="4C7ADF2B" w:rsidR="0065294F" w:rsidRPr="005E33A0" w:rsidRDefault="0065294F" w:rsidP="005E33A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424AB1">
              <w:rPr>
                <w:rFonts w:asciiTheme="minorHAnsi" w:hAnsiTheme="minorHAnsi" w:cs="Arial"/>
              </w:rPr>
              <w:t>Dias (devolutivas): 20/08, 17/09 e 08/10 (prazo máximo).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7F83D2" w14:textId="77777777" w:rsidR="0065294F" w:rsidRPr="00424AB1" w:rsidRDefault="0065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  <w:p w14:paraId="7D51F27C" w14:textId="77777777" w:rsidR="0065294F" w:rsidRPr="00424AB1" w:rsidRDefault="0065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  <w:p w14:paraId="2F4E75FC" w14:textId="14B1D978" w:rsidR="0065294F" w:rsidRPr="00424AB1" w:rsidRDefault="0065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424AB1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42h</w:t>
            </w:r>
          </w:p>
        </w:tc>
      </w:tr>
      <w:tr w:rsidR="0062595D" w:rsidRPr="00424AB1" w14:paraId="23E6A3DE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BC5AA" w14:textId="77777777" w:rsidR="0062595D" w:rsidRPr="00424AB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inorHAnsi" w:eastAsia="Calibri" w:hAnsiTheme="minorHAnsi" w:cs="Calibri"/>
                <w:b/>
                <w:i/>
                <w:color w:val="404040"/>
                <w:sz w:val="24"/>
                <w:szCs w:val="24"/>
              </w:rPr>
            </w:pPr>
            <w:r w:rsidRPr="00424AB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Total de horas em ADE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AED83" w14:textId="53544D80" w:rsidR="0062595D" w:rsidRPr="00424AB1" w:rsidRDefault="00424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424AB1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8</w:t>
            </w:r>
            <w:r w:rsidR="00CB43AA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6</w:t>
            </w:r>
            <w:r w:rsidRPr="00424AB1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h</w:t>
            </w:r>
          </w:p>
        </w:tc>
      </w:tr>
      <w:tr w:rsidR="0062595D" w:rsidRPr="00424AB1" w14:paraId="622F82B7" w14:textId="77777777">
        <w:trPr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36FD" w14:textId="77777777" w:rsidR="0062595D" w:rsidRPr="00424AB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424AB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19/10/2020 - Prazo final para preenchimento da pasta verde.</w:t>
            </w:r>
          </w:p>
        </w:tc>
      </w:tr>
    </w:tbl>
    <w:p w14:paraId="55C986CE" w14:textId="07302FB1" w:rsidR="0062595D" w:rsidRPr="00424AB1" w:rsidRDefault="0062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b/>
          <w:color w:val="000000"/>
        </w:rPr>
      </w:pPr>
    </w:p>
    <w:sectPr w:rsidR="0062595D" w:rsidRPr="00424AB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8BE8A" w14:textId="77777777" w:rsidR="009A08DA" w:rsidRDefault="009A08DA">
      <w:r>
        <w:separator/>
      </w:r>
    </w:p>
  </w:endnote>
  <w:endnote w:type="continuationSeparator" w:id="0">
    <w:p w14:paraId="54FD6147" w14:textId="77777777" w:rsidR="009A08DA" w:rsidRDefault="009A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CC2E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2E35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447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9B8B5" w14:textId="77777777" w:rsidR="009A08DA" w:rsidRDefault="009A08DA">
      <w:r>
        <w:separator/>
      </w:r>
    </w:p>
  </w:footnote>
  <w:footnote w:type="continuationSeparator" w:id="0">
    <w:p w14:paraId="5A06D4B0" w14:textId="77777777" w:rsidR="009A08DA" w:rsidRDefault="009A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6302" w14:textId="77777777" w:rsidR="0062595D" w:rsidRDefault="00304B1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6D05F5" wp14:editId="128A3DBB">
          <wp:simplePos x="0" y="0"/>
          <wp:positionH relativeFrom="column">
            <wp:posOffset>5335270</wp:posOffset>
          </wp:positionH>
          <wp:positionV relativeFrom="paragraph">
            <wp:posOffset>-46353</wp:posOffset>
          </wp:positionV>
          <wp:extent cx="1602740" cy="717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6EEB79" wp14:editId="264C782B">
          <wp:simplePos x="0" y="0"/>
          <wp:positionH relativeFrom="column">
            <wp:posOffset>685800</wp:posOffset>
          </wp:positionH>
          <wp:positionV relativeFrom="paragraph">
            <wp:posOffset>12065</wp:posOffset>
          </wp:positionV>
          <wp:extent cx="1148080" cy="5791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3EB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52102A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514CFD1A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1196B134" w14:textId="77777777" w:rsidR="0062595D" w:rsidRDefault="00304B1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19C2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1E1F03"/>
    <w:multiLevelType w:val="hybridMultilevel"/>
    <w:tmpl w:val="DAE2946A"/>
    <w:lvl w:ilvl="0" w:tplc="75940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B04"/>
    <w:multiLevelType w:val="multilevel"/>
    <w:tmpl w:val="34DC2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D84586"/>
    <w:multiLevelType w:val="multilevel"/>
    <w:tmpl w:val="ECC0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5D"/>
    <w:rsid w:val="00052177"/>
    <w:rsid w:val="000556DE"/>
    <w:rsid w:val="0006069D"/>
    <w:rsid w:val="000701AE"/>
    <w:rsid w:val="0009045D"/>
    <w:rsid w:val="000D232B"/>
    <w:rsid w:val="00100817"/>
    <w:rsid w:val="00140086"/>
    <w:rsid w:val="001C7951"/>
    <w:rsid w:val="001D4255"/>
    <w:rsid w:val="00224E66"/>
    <w:rsid w:val="002351D8"/>
    <w:rsid w:val="00253566"/>
    <w:rsid w:val="002802F1"/>
    <w:rsid w:val="00281ED2"/>
    <w:rsid w:val="00286122"/>
    <w:rsid w:val="00302BE7"/>
    <w:rsid w:val="00304B14"/>
    <w:rsid w:val="00312DCA"/>
    <w:rsid w:val="003400DE"/>
    <w:rsid w:val="00424AB1"/>
    <w:rsid w:val="004611CE"/>
    <w:rsid w:val="00486896"/>
    <w:rsid w:val="005218D5"/>
    <w:rsid w:val="0055313F"/>
    <w:rsid w:val="0055370F"/>
    <w:rsid w:val="00587F16"/>
    <w:rsid w:val="005904EB"/>
    <w:rsid w:val="005A53B7"/>
    <w:rsid w:val="005B139E"/>
    <w:rsid w:val="005E33A0"/>
    <w:rsid w:val="005F0274"/>
    <w:rsid w:val="006028B5"/>
    <w:rsid w:val="0062595D"/>
    <w:rsid w:val="00651221"/>
    <w:rsid w:val="0065294F"/>
    <w:rsid w:val="00680888"/>
    <w:rsid w:val="00694D04"/>
    <w:rsid w:val="006F3BA8"/>
    <w:rsid w:val="00720C03"/>
    <w:rsid w:val="00730EC5"/>
    <w:rsid w:val="007B17D1"/>
    <w:rsid w:val="007C2022"/>
    <w:rsid w:val="007E4549"/>
    <w:rsid w:val="00806768"/>
    <w:rsid w:val="008661CC"/>
    <w:rsid w:val="008724E7"/>
    <w:rsid w:val="009053A4"/>
    <w:rsid w:val="0098694B"/>
    <w:rsid w:val="00987287"/>
    <w:rsid w:val="00995D53"/>
    <w:rsid w:val="009A035B"/>
    <w:rsid w:val="009A08DA"/>
    <w:rsid w:val="009C3C5B"/>
    <w:rsid w:val="009C736F"/>
    <w:rsid w:val="00A2441D"/>
    <w:rsid w:val="00A359E9"/>
    <w:rsid w:val="00A93148"/>
    <w:rsid w:val="00AA1102"/>
    <w:rsid w:val="00AA1440"/>
    <w:rsid w:val="00B06A82"/>
    <w:rsid w:val="00B473A2"/>
    <w:rsid w:val="00B77CEA"/>
    <w:rsid w:val="00BA0A11"/>
    <w:rsid w:val="00BB02BE"/>
    <w:rsid w:val="00BC1F8F"/>
    <w:rsid w:val="00BD1911"/>
    <w:rsid w:val="00BE56B7"/>
    <w:rsid w:val="00C07B94"/>
    <w:rsid w:val="00C13081"/>
    <w:rsid w:val="00C21858"/>
    <w:rsid w:val="00C80588"/>
    <w:rsid w:val="00C87596"/>
    <w:rsid w:val="00CB43AA"/>
    <w:rsid w:val="00CE7A24"/>
    <w:rsid w:val="00D17FB9"/>
    <w:rsid w:val="00DA766A"/>
    <w:rsid w:val="00DF26E7"/>
    <w:rsid w:val="00E121A1"/>
    <w:rsid w:val="00E408E7"/>
    <w:rsid w:val="00E44B23"/>
    <w:rsid w:val="00E634BD"/>
    <w:rsid w:val="00E74B94"/>
    <w:rsid w:val="00E82E5B"/>
    <w:rsid w:val="00EA4ED9"/>
    <w:rsid w:val="00EB23E9"/>
    <w:rsid w:val="00F41A2F"/>
    <w:rsid w:val="00F9663E"/>
    <w:rsid w:val="00FB5262"/>
    <w:rsid w:val="00FB75AC"/>
    <w:rsid w:val="00FD2C4B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82F"/>
  <w15:docId w15:val="{5E9093F9-6B23-4DEC-8BBC-D65A1FA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D17FB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7FB9"/>
    <w:rPr>
      <w:noProof/>
      <w:sz w:val="24"/>
      <w:szCs w:val="24"/>
      <w:lang w:eastAsia="en-US"/>
    </w:rPr>
  </w:style>
  <w:style w:type="character" w:styleId="Hyperlink">
    <w:name w:val="Hyperlink"/>
    <w:basedOn w:val="Fontepargpadro"/>
    <w:rsid w:val="00AA1102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6529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5294F"/>
  </w:style>
  <w:style w:type="character" w:styleId="Forte">
    <w:name w:val="Strong"/>
    <w:basedOn w:val="Fontepargpadro"/>
    <w:qFormat/>
    <w:rsid w:val="00424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rw-jrqs-ip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luciano.codato@unifesp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fesp.br/reitoria/sead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2020-07-06T02:24:00Z</dcterms:created>
  <dcterms:modified xsi:type="dcterms:W3CDTF">2020-07-10T15:41:00Z</dcterms:modified>
</cp:coreProperties>
</file>