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6B7004" w14:paraId="5691C4DD" w14:textId="77777777" w:rsidTr="006B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565A7332" w14:textId="77777777" w:rsidR="006B7004" w:rsidRDefault="00E3458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UNIDADE CURRICULAR: Estágio Supervisionado IV</w:t>
            </w:r>
          </w:p>
          <w:p w14:paraId="6702194E" w14:textId="77777777" w:rsidR="006B7004" w:rsidRDefault="00E34583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(04.10.2021 a </w:t>
            </w:r>
            <w:r>
              <w:rPr>
                <w:rFonts w:ascii="Times New Roman" w:hAnsi="Times New Roman" w:cs="Times New Roman"/>
                <w:b w:val="0"/>
                <w:bCs/>
              </w:rPr>
              <w:t>15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.02.2022) </w:t>
            </w:r>
          </w:p>
        </w:tc>
      </w:tr>
      <w:tr w:rsidR="006B7004" w14:paraId="209BCF36" w14:textId="77777777" w:rsidTr="006B70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13A31F8" w14:textId="77777777" w:rsidR="006B7004" w:rsidRDefault="00E34583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90h</w:t>
            </w:r>
          </w:p>
        </w:tc>
      </w:tr>
      <w:tr w:rsidR="006B7004" w14:paraId="661A5C08" w14:textId="77777777" w:rsidTr="006B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4691579" w14:textId="77777777" w:rsidR="006B7004" w:rsidRDefault="00E34583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4"/>
              </w:rPr>
              <w:t>Professores Responsáveis:</w:t>
            </w:r>
          </w:p>
          <w:p w14:paraId="1E69880B" w14:textId="77777777" w:rsidR="006B7004" w:rsidRDefault="00E34583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Juvenal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Savian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Filho</w:t>
            </w:r>
          </w:p>
          <w:p w14:paraId="5194D39B" w14:textId="77777777" w:rsidR="006B7004" w:rsidRDefault="006B7004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586B155" w14:textId="77777777" w:rsidR="006B7004" w:rsidRDefault="00E345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Contatos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  <w:p w14:paraId="2B4DE36B" w14:textId="77777777" w:rsidR="006B7004" w:rsidRDefault="00E345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juvenal.savian@unifesp.br</w:t>
            </w:r>
          </w:p>
        </w:tc>
      </w:tr>
      <w:tr w:rsidR="006B7004" w14:paraId="4A06E271" w14:textId="77777777" w:rsidTr="006B70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1C4988C8" w14:textId="77777777" w:rsidR="006B7004" w:rsidRDefault="00E34583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C112D62" w14:textId="77777777" w:rsidR="006B7004" w:rsidRDefault="00E345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Semestre: 2º SEMESTRE</w:t>
            </w:r>
          </w:p>
        </w:tc>
      </w:tr>
      <w:tr w:rsidR="006B7004" w14:paraId="31B8C499" w14:textId="77777777" w:rsidTr="006B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529DABA" w14:textId="77777777" w:rsidR="006B7004" w:rsidRDefault="00E3458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Departamento: Filosofia</w:t>
            </w:r>
          </w:p>
        </w:tc>
      </w:tr>
      <w:tr w:rsidR="006B7004" w14:paraId="653E3D61" w14:textId="77777777" w:rsidTr="006B70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85AEFCF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Observação preliminar</w:t>
            </w:r>
          </w:p>
          <w:p w14:paraId="73AEA3F3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Por causa da pandemia de Covid-19, e dado que a possibilidade de estágio nas escolas não está garantida, 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c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aso os estudantes realmente não possam fazer os estágios de modo presencial e seja 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0DD4939F" w14:textId="77777777" w:rsidR="006B7004" w:rsidRDefault="006B7004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2F2FF56F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Objetivos</w:t>
            </w:r>
          </w:p>
          <w:p w14:paraId="5DE75F6A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10445946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Elaboração de reflexão teórica acerca dos estágios presenciais anteriormente realizados. Visa-se a uma elaboração amadurecida sobre o conjunto das atividades do estágio, que propicie uma construção conceitual acerca da natureza do trabalh</w:t>
            </w: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o docente em filosofia.</w:t>
            </w:r>
          </w:p>
          <w:p w14:paraId="29219E42" w14:textId="77777777" w:rsidR="006B7004" w:rsidRDefault="00E34583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09C11CED" w14:textId="77777777" w:rsidR="006B7004" w:rsidRDefault="00E34583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Aquisição de um saber ancorado na experiência quanto a métodos de ensino e aprendizagem em filosofia com base na observação de aulas e do ambiente escolar, na forma de estágios</w:t>
            </w:r>
          </w:p>
          <w:p w14:paraId="507F667F" w14:textId="77777777" w:rsidR="006B7004" w:rsidRDefault="00E34583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Reflexão sobre as relações </w:t>
            </w: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professor(a)/estudantes e as dinâmicas em salas de aula</w:t>
            </w:r>
          </w:p>
          <w:p w14:paraId="428BEB08" w14:textId="77777777" w:rsidR="006B7004" w:rsidRDefault="00E34583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0CC46408" w14:textId="77777777" w:rsidR="006B7004" w:rsidRDefault="006B7004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B7004" w14:paraId="28B377A0" w14:textId="77777777" w:rsidTr="006B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FC58E1A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Ementa</w:t>
            </w:r>
          </w:p>
          <w:p w14:paraId="78E94971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6B7004" w14:paraId="79823A5E" w14:textId="77777777" w:rsidTr="006B70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8010D78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Conteúdo programático</w:t>
            </w:r>
          </w:p>
          <w:p w14:paraId="2B6E6DFE" w14:textId="77777777" w:rsidR="006B7004" w:rsidRDefault="00E34583">
            <w:pPr>
              <w:widowControl w:val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Discussão das experiências de docência e de interação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com o ambiente escolar propiciadas pelos Estágios. Elaboração de um plano de ensino e de um plano de aula. A discussão temática e a presença da História da Filosofia. O ensino de filosofia e a profissão de professor/a de filosofia no Brasil.</w:t>
            </w:r>
          </w:p>
          <w:p w14:paraId="467E61FE" w14:textId="77777777" w:rsidR="006B7004" w:rsidRDefault="006B700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004" w14:paraId="3F907F69" w14:textId="77777777" w:rsidTr="006B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0613F9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lastRenderedPageBreak/>
              <w:t>Metodologia</w:t>
            </w:r>
            <w:r>
              <w:rPr>
                <w:rFonts w:ascii="Times New Roman" w:eastAsia="Arial" w:hAnsi="Times New Roman" w:cs="Times New Roman"/>
                <w:smallCaps/>
                <w:sz w:val="24"/>
              </w:rPr>
              <w:t xml:space="preserve"> de ensino</w:t>
            </w:r>
          </w:p>
          <w:p w14:paraId="4838F99E" w14:textId="77777777" w:rsidR="006B7004" w:rsidRDefault="00E3458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4CCD0B26" w14:textId="77777777" w:rsidR="006B7004" w:rsidRDefault="006B7004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1318818" w14:textId="77777777" w:rsidR="006B7004" w:rsidRDefault="00E3458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Encontros de supervisão para discussão de questões teóricas, didáticas e concernentes à elaboração do relatório. Além disso, serão organizadas palestras e mesas de debates com professore/as especialistas nos temas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afins e com professore/as de Filosofia no Ensino Médio. Plataforma dos encontros: Google Meet. Os encontros serão gravados e disponibilizados para aqueles que não os puderem acompanhar em tempo real.</w:t>
            </w:r>
          </w:p>
          <w:p w14:paraId="143EF203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4DD72924" w14:textId="77777777" w:rsidR="006B7004" w:rsidRDefault="00E3458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525231EE" w14:textId="77777777" w:rsidR="006B7004" w:rsidRDefault="006B7004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365247DC" w14:textId="77777777" w:rsidR="006B7004" w:rsidRDefault="00E34583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Leitura da bibliografia indica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da. Acompanhamento dos vídeos gravados e demais indicações bibliográficas feitas pelos professores supervisores. Elaboração do relatório.</w:t>
            </w:r>
          </w:p>
          <w:p w14:paraId="0D9B98F1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5471D1C" w14:textId="77777777" w:rsidR="006B7004" w:rsidRDefault="00E34583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3434808E" w14:textId="77777777" w:rsidR="006B7004" w:rsidRDefault="006B7004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D34A911" w14:textId="77777777" w:rsidR="006B7004" w:rsidRDefault="00E34583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2021”.</w:t>
            </w:r>
          </w:p>
          <w:p w14:paraId="4846D714" w14:textId="77777777" w:rsidR="006B7004" w:rsidRDefault="006B7004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60B5F54D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7004" w14:paraId="52F16206" w14:textId="77777777" w:rsidTr="006B70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574C353" w14:textId="77777777" w:rsidR="006B7004" w:rsidRDefault="00E3458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 xml:space="preserve"> Avaliação:</w:t>
            </w:r>
          </w:p>
          <w:p w14:paraId="0B761B60" w14:textId="77777777" w:rsidR="006B7004" w:rsidRDefault="00E34583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Conceito final da unidade curricular: “cumprido/não cumprido”</w:t>
            </w:r>
          </w:p>
          <w:p w14:paraId="4D04EBA5" w14:textId="77777777" w:rsidR="006B7004" w:rsidRDefault="006B7004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50D0F481" w14:textId="77777777" w:rsidR="006B7004" w:rsidRDefault="00E34583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 cumprimento será avaliado a partir do relatório final concernente à UC Estágio IV. A redação do relatório deve revelar a leitura do livro indicado na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bibliografia e o acompanhamento das atividades síncronas.</w:t>
            </w:r>
          </w:p>
          <w:p w14:paraId="7B40D15A" w14:textId="77777777" w:rsidR="006B7004" w:rsidRDefault="006B7004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00AC5765" w14:textId="77777777" w:rsidR="006B7004" w:rsidRDefault="00E3458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 partir do relatório, será avaliada a experiência integral dos estágios, relacionada com a formação do/as estudantes na universidade e com a perspectiva profissional do/a futuro/a licenciando/a. A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ssim, o relatório deverá comportar:</w:t>
            </w:r>
          </w:p>
          <w:p w14:paraId="6EA16E2B" w14:textId="77777777" w:rsidR="006B7004" w:rsidRDefault="00E3458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1. Uma apresentação pessoal do/a estudante. Relato do seu percurso na licenciatura até o presente momento e descrição de conexões que ele/a estabelece entre suas experiências de estágio e a graduação.</w:t>
            </w:r>
          </w:p>
          <w:p w14:paraId="420C5578" w14:textId="77777777" w:rsidR="006B7004" w:rsidRDefault="00E3458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2. Caracterização g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eral da experiência do estágio: como o/a estudante avalia os métodos, as dinâmicas, as avaliações e os resultados práticos das aulas que acompanhou durante os estágios, tendo em vista o contexto socioeconômico em que a escola está inserida.</w:t>
            </w:r>
          </w:p>
          <w:p w14:paraId="6E37A68C" w14:textId="77777777" w:rsidR="006B7004" w:rsidRDefault="00E3458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3. Perspectivas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futuras: qual é o ganho pessoal da experiência de estágio? De que maneira ela foi ou poderá ser útil para o/a futuro/a professor/a?</w:t>
            </w:r>
          </w:p>
          <w:p w14:paraId="67FD2D69" w14:textId="77777777" w:rsidR="006B7004" w:rsidRDefault="00E3458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Anexo ao relatório, deverão constar um plano de ensino e um plano de aula originais, refletindo toda a experiência e anális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 acima referidas.</w:t>
            </w:r>
          </w:p>
          <w:p w14:paraId="76C40C5A" w14:textId="77777777" w:rsidR="006B7004" w:rsidRDefault="006B7004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14:paraId="5A1AD886" w14:textId="77777777" w:rsidR="006B7004" w:rsidRDefault="006B7004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6B7004" w14:paraId="4168D7D2" w14:textId="77777777" w:rsidTr="006B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14A55C0" w14:textId="77777777" w:rsidR="006B7004" w:rsidRDefault="00E34583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t>Bibliografia</w:t>
            </w:r>
          </w:p>
          <w:p w14:paraId="6BC86ADC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2B85809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14:paraId="75160A23" w14:textId="77777777" w:rsidR="006B7004" w:rsidRDefault="00E3458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MINISTÉRIO DA EDUCAÇÃO E CULTURA. 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Filosofia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Brasília: MEC, 2010. Col. “Explorando o Ensino”, vol. 14. Disponível em: </w:t>
            </w:r>
            <w:hyperlink r:id="rId7">
              <w:r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http://portal.mec.gov.br/index.php?option=com_docman&amp;view=download&amp;alias=7837-2011-filosofia-ca</w:t>
              </w:r>
              <w:r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pa-pdf&amp;category_slug=abril-2011-pdf&amp;Itemid=30192</w:t>
              </w:r>
            </w:hyperlink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(Acesso em: 24 fev. 2021).</w:t>
            </w:r>
          </w:p>
          <w:p w14:paraId="698FDBBF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4EEE290B" w14:textId="77777777" w:rsidR="006B7004" w:rsidRDefault="00E34583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Outras referências bibliográficas serão indicadas ao longo do semestre, inclusive procurando refletir as experiências particulares do/as estudantes nos estágios.</w:t>
            </w:r>
          </w:p>
          <w:p w14:paraId="21A97219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C8B0085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B9FED8B" w14:textId="77777777" w:rsidR="006B7004" w:rsidRDefault="006B7004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6B7004" w14:paraId="37F36D37" w14:textId="77777777" w:rsidTr="006B70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E2C6389" w14:textId="77777777" w:rsidR="006B7004" w:rsidRDefault="00E34583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  <w:sz w:val="24"/>
              </w:rPr>
              <w:lastRenderedPageBreak/>
              <w:t>Docentes part</w:t>
            </w:r>
            <w:r>
              <w:rPr>
                <w:rFonts w:ascii="Times New Roman" w:eastAsia="Arial" w:hAnsi="Times New Roman" w:cs="Times New Roman"/>
                <w:smallCaps/>
                <w:sz w:val="24"/>
              </w:rPr>
              <w:t>icipantes</w:t>
            </w:r>
          </w:p>
        </w:tc>
      </w:tr>
      <w:tr w:rsidR="006B7004" w14:paraId="7BB85FC4" w14:textId="77777777" w:rsidTr="006B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0B1A6EF" w14:textId="77777777" w:rsidR="006B7004" w:rsidRDefault="00E34583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A5DCB09" w14:textId="77777777" w:rsidR="006B7004" w:rsidRDefault="00E3458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B42D230" w14:textId="77777777" w:rsidR="006B7004" w:rsidRDefault="00E34583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5D8664EF" w14:textId="77777777" w:rsidR="006B7004" w:rsidRDefault="00E3458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07DB1B71" w14:textId="77777777" w:rsidR="006B7004" w:rsidRDefault="00E34583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6B7004" w14:paraId="43EE1165" w14:textId="77777777" w:rsidTr="006B70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3ED85D" w14:textId="77777777" w:rsidR="006B7004" w:rsidRDefault="00E34583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Juvenal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Savian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64FF52DB" w14:textId="77777777" w:rsidR="006B7004" w:rsidRDefault="00E3458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21A8B21" w14:textId="77777777" w:rsidR="006B7004" w:rsidRDefault="00E34583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F583639" w14:textId="77777777" w:rsidR="006B7004" w:rsidRDefault="00E3458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624FC41" w14:textId="77777777" w:rsidR="006B7004" w:rsidRDefault="00E34583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1F1E29FB" w14:textId="77777777" w:rsidR="006B7004" w:rsidRDefault="006B7004">
      <w:pPr>
        <w:rPr>
          <w:rFonts w:ascii="Times New Roman" w:hAnsi="Times New Roman" w:cs="Times New Roman"/>
          <w:sz w:val="24"/>
          <w:szCs w:val="24"/>
        </w:rPr>
      </w:pPr>
    </w:p>
    <w:p w14:paraId="633D574D" w14:textId="77777777" w:rsidR="006B7004" w:rsidRDefault="00E34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Cronograma das ATIVIDADES DOMICILIARES ESPECIAIS – ESTÁGIO I</w:t>
      </w:r>
    </w:p>
    <w:p w14:paraId="434B0C00" w14:textId="77777777" w:rsidR="006B7004" w:rsidRDefault="00E34583">
      <w:pPr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(04.10.2021 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.02.2022)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proofErr w:type="gramEnd"/>
    </w:p>
    <w:p w14:paraId="31182C79" w14:textId="77777777" w:rsidR="006B7004" w:rsidRDefault="00E34583">
      <w:pPr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(Recesso de fim de ano:  23/12/2021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a 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/01/2022)</w:t>
      </w:r>
    </w:p>
    <w:p w14:paraId="076EFAF2" w14:textId="77777777" w:rsidR="006B7004" w:rsidRDefault="00E34583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 Os encontros serão, em princípio, aos sábados de manhã, mas procuraremos agendá-los durante a semana, no horário “entre aulas” (entre o vespertino e o noturno), a fim de podermos atender às necessidades dos estudantes</w:t>
      </w:r>
    </w:p>
    <w:p w14:paraId="479DD959" w14:textId="77777777" w:rsidR="006B7004" w:rsidRDefault="006B70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6982"/>
        <w:gridCol w:w="1108"/>
      </w:tblGrid>
      <w:tr w:rsidR="006B7004" w14:paraId="568026EF" w14:textId="77777777">
        <w:trPr>
          <w:jc w:val="center"/>
        </w:trPr>
        <w:tc>
          <w:tcPr>
            <w:tcW w:w="2111" w:type="dxa"/>
            <w:shd w:val="clear" w:color="auto" w:fill="F2F2F2" w:themeFill="background1" w:themeFillShade="F2"/>
          </w:tcPr>
          <w:p w14:paraId="0DA81775" w14:textId="77777777" w:rsidR="006B7004" w:rsidRDefault="00E3458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82" w:type="dxa"/>
            <w:shd w:val="clear" w:color="auto" w:fill="F2F2F2" w:themeFill="background1" w:themeFillShade="F2"/>
          </w:tcPr>
          <w:p w14:paraId="04989B1B" w14:textId="77777777" w:rsidR="006B7004" w:rsidRDefault="00E3458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D8305BD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6B7004" w14:paraId="7F41FF40" w14:textId="77777777">
        <w:trPr>
          <w:jc w:val="center"/>
        </w:trPr>
        <w:tc>
          <w:tcPr>
            <w:tcW w:w="2111" w:type="dxa"/>
          </w:tcPr>
          <w:p w14:paraId="0D6281A8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6982" w:type="dxa"/>
          </w:tcPr>
          <w:p w14:paraId="1714D3EA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15126F3C" w14:textId="77777777" w:rsidR="006B7004" w:rsidRDefault="006B7004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B7004" w14:paraId="02E00205" w14:textId="77777777">
        <w:trPr>
          <w:jc w:val="center"/>
        </w:trPr>
        <w:tc>
          <w:tcPr>
            <w:tcW w:w="2111" w:type="dxa"/>
          </w:tcPr>
          <w:p w14:paraId="21EA2BC5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 a definir </w:t>
            </w:r>
          </w:p>
        </w:tc>
        <w:tc>
          <w:tcPr>
            <w:tcW w:w="6982" w:type="dxa"/>
          </w:tcPr>
          <w:p w14:paraId="2F9DDF3D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 professores do Ensino Médio</w:t>
            </w:r>
          </w:p>
        </w:tc>
        <w:tc>
          <w:tcPr>
            <w:tcW w:w="1108" w:type="dxa"/>
          </w:tcPr>
          <w:p w14:paraId="5689E340" w14:textId="77777777" w:rsidR="006B7004" w:rsidRDefault="006B7004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04" w14:paraId="3EB79872" w14:textId="77777777">
        <w:trPr>
          <w:jc w:val="center"/>
        </w:trPr>
        <w:tc>
          <w:tcPr>
            <w:tcW w:w="2111" w:type="dxa"/>
          </w:tcPr>
          <w:p w14:paraId="66BA1F47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0D4EE01C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sobre o ensino de Filosofia no Ensino Médio</w:t>
            </w:r>
          </w:p>
        </w:tc>
        <w:tc>
          <w:tcPr>
            <w:tcW w:w="1108" w:type="dxa"/>
          </w:tcPr>
          <w:p w14:paraId="25F83936" w14:textId="77777777" w:rsidR="006B7004" w:rsidRDefault="006B7004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04" w14:paraId="61DEF537" w14:textId="77777777">
        <w:trPr>
          <w:jc w:val="center"/>
        </w:trPr>
        <w:tc>
          <w:tcPr>
            <w:tcW w:w="2111" w:type="dxa"/>
          </w:tcPr>
          <w:p w14:paraId="2460205D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16C64630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regular com o professor supervisor do estágio</w:t>
            </w:r>
          </w:p>
        </w:tc>
        <w:tc>
          <w:tcPr>
            <w:tcW w:w="1108" w:type="dxa"/>
          </w:tcPr>
          <w:p w14:paraId="4F7F4DF8" w14:textId="77777777" w:rsidR="006B7004" w:rsidRDefault="006B7004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04" w14:paraId="11CE4FD1" w14:textId="77777777">
        <w:trPr>
          <w:jc w:val="center"/>
        </w:trPr>
        <w:tc>
          <w:tcPr>
            <w:tcW w:w="2111" w:type="dxa"/>
          </w:tcPr>
          <w:p w14:paraId="41721BD1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6982" w:type="dxa"/>
          </w:tcPr>
          <w:p w14:paraId="51A1FCCA" w14:textId="77777777" w:rsidR="006B7004" w:rsidRDefault="00E34583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máxima para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ntrega dos relatórios</w:t>
            </w:r>
          </w:p>
        </w:tc>
        <w:tc>
          <w:tcPr>
            <w:tcW w:w="1108" w:type="dxa"/>
          </w:tcPr>
          <w:p w14:paraId="4E6B9F62" w14:textId="77777777" w:rsidR="006B7004" w:rsidRDefault="006B7004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04" w14:paraId="3368098F" w14:textId="77777777">
        <w:trPr>
          <w:trHeight w:val="402"/>
          <w:jc w:val="center"/>
        </w:trPr>
        <w:tc>
          <w:tcPr>
            <w:tcW w:w="2111" w:type="dxa"/>
          </w:tcPr>
          <w:p w14:paraId="32D8B6E7" w14:textId="77777777" w:rsidR="006B7004" w:rsidRDefault="00E3458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982" w:type="dxa"/>
          </w:tcPr>
          <w:p w14:paraId="3EED9BAD" w14:textId="77777777" w:rsidR="006B7004" w:rsidRDefault="00E34583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3C7A1AEF" w14:textId="77777777" w:rsidR="006B7004" w:rsidRDefault="006B7004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04" w14:paraId="7CB4B736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39437869" w14:textId="77777777" w:rsidR="006B7004" w:rsidRDefault="00E345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horas nas escolas, 40 horas orientação, 10 horas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primeiro relatório parcial)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6C6F163B" w14:textId="77777777" w:rsidR="006B7004" w:rsidRDefault="00E34583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</w:tbl>
    <w:p w14:paraId="3BE59478" w14:textId="77777777" w:rsidR="006B7004" w:rsidRDefault="006B7004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717D9130" w14:textId="77777777" w:rsidR="006B7004" w:rsidRDefault="006B700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7D738" w14:textId="77777777" w:rsidR="006B7004" w:rsidRDefault="006B700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8780D" w14:textId="77777777" w:rsidR="006B7004" w:rsidRDefault="006B7004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17728"/>
      <w:bookmarkEnd w:id="0"/>
    </w:p>
    <w:p w14:paraId="6D327C89" w14:textId="77777777" w:rsidR="006B7004" w:rsidRDefault="006B7004">
      <w:pPr>
        <w:rPr>
          <w:rFonts w:ascii="Times New Roman" w:hAnsi="Times New Roman" w:cs="Times New Roman"/>
        </w:rPr>
      </w:pPr>
    </w:p>
    <w:p w14:paraId="44E090AD" w14:textId="77777777" w:rsidR="006B7004" w:rsidRDefault="006B7004"/>
    <w:sectPr w:rsidR="006B7004">
      <w:headerReference w:type="default" r:id="rId8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C2D4" w14:textId="77777777" w:rsidR="00E34583" w:rsidRDefault="00E34583">
      <w:pPr>
        <w:spacing w:before="0" w:after="0"/>
      </w:pPr>
      <w:r>
        <w:separator/>
      </w:r>
    </w:p>
  </w:endnote>
  <w:endnote w:type="continuationSeparator" w:id="0">
    <w:p w14:paraId="1639FABB" w14:textId="77777777" w:rsidR="00E34583" w:rsidRDefault="00E345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AFCA" w14:textId="77777777" w:rsidR="00E34583" w:rsidRDefault="00E34583">
      <w:pPr>
        <w:spacing w:before="0" w:after="0"/>
      </w:pPr>
      <w:r>
        <w:separator/>
      </w:r>
    </w:p>
  </w:footnote>
  <w:footnote w:type="continuationSeparator" w:id="0">
    <w:p w14:paraId="2094C525" w14:textId="77777777" w:rsidR="00E34583" w:rsidRDefault="00E345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AE72" w14:textId="77777777" w:rsidR="006B7004" w:rsidRDefault="00E34583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1B4F2F4D" wp14:editId="47D651F2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04129ADE" wp14:editId="58CBE3F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350" cy="580390"/>
          <wp:effectExtent l="0" t="0" r="0" b="0"/>
          <wp:wrapNone/>
          <wp:docPr id="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21353105" w14:textId="77777777" w:rsidR="006B7004" w:rsidRDefault="00E34583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10A65773" w14:textId="77777777" w:rsidR="006B7004" w:rsidRDefault="00E34583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587586F4" w14:textId="77777777" w:rsidR="006B7004" w:rsidRDefault="00E34583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2FC736FA" w14:textId="77777777" w:rsidR="006B7004" w:rsidRDefault="00E34583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0894E3B9" w14:textId="77777777" w:rsidR="006B7004" w:rsidRDefault="006B7004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B69"/>
    <w:multiLevelType w:val="multilevel"/>
    <w:tmpl w:val="686A3E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E6242D"/>
    <w:multiLevelType w:val="multilevel"/>
    <w:tmpl w:val="35460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7316B"/>
    <w:multiLevelType w:val="multilevel"/>
    <w:tmpl w:val="08F866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10208C"/>
    <w:multiLevelType w:val="multilevel"/>
    <w:tmpl w:val="A90CC7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04"/>
    <w:rsid w:val="006B7004"/>
    <w:rsid w:val="00831860"/>
    <w:rsid w:val="00E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4F8"/>
  <w15:docId w15:val="{09FBC258-100D-490D-AD4B-F28C4B1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F146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7837-2011-filosofia-capa-pdf&amp;category_slug=abril-2011-pdf&amp;Itemid=30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2</cp:revision>
  <dcterms:created xsi:type="dcterms:W3CDTF">2021-07-13T18:32:00Z</dcterms:created>
  <dcterms:modified xsi:type="dcterms:W3CDTF">2021-07-13T18:32:00Z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