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7891" w14:textId="443021C0" w:rsidR="0062595D" w:rsidRPr="00273791" w:rsidRDefault="00304B14" w:rsidP="00273791">
      <w:pPr>
        <w:pStyle w:val="Subttulo"/>
        <w:jc w:val="center"/>
        <w:rPr>
          <w:sz w:val="28"/>
          <w:szCs w:val="28"/>
        </w:rPr>
      </w:pPr>
      <w:r w:rsidRPr="00273791">
        <w:rPr>
          <w:sz w:val="28"/>
          <w:szCs w:val="28"/>
        </w:rPr>
        <w:t>PLANO DE ENSINO</w:t>
      </w:r>
    </w:p>
    <w:p w14:paraId="605B1D6A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hd w:val="clear" w:color="auto" w:fill="F2F2F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Atividades Domiciliares Especiais (ADE)</w:t>
      </w:r>
    </w:p>
    <w:p w14:paraId="22845FB0" w14:textId="77777777" w:rsidR="0062595D" w:rsidRDefault="00304B14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 plano de ensino revisado para ADE deve prever: quais atividades serão solicitadas aos estudantes e qual carga horária será computada para cada atividade entregue. A frequência do estudante não será estimada por sua presença nas atividades síncronas, mas sim pela efetiva realização das atividades propostas.</w:t>
      </w:r>
    </w:p>
    <w:p w14:paraId="4B579B95" w14:textId="77777777" w:rsidR="0062595D" w:rsidRDefault="0062595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="Calibri" w:eastAsia="Calibri" w:hAnsi="Calibri" w:cs="Calibri"/>
          <w:color w:val="000000"/>
        </w:rPr>
      </w:pPr>
    </w:p>
    <w:tbl>
      <w:tblPr>
        <w:tblStyle w:val="a"/>
        <w:tblW w:w="991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844"/>
        <w:gridCol w:w="148"/>
        <w:gridCol w:w="988"/>
        <w:gridCol w:w="2146"/>
        <w:gridCol w:w="1825"/>
      </w:tblGrid>
      <w:tr w:rsidR="0062595D" w:rsidRPr="00D44FCB" w14:paraId="1BFA8D71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/>
          </w:tcPr>
          <w:p w14:paraId="1A27FAA1" w14:textId="66FFDF10" w:rsidR="0062595D" w:rsidRPr="004C6899" w:rsidRDefault="00304B14" w:rsidP="004C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Calibri" w:hAnsiTheme="minorHAnsi" w:cs="Calibri"/>
                <w:bCs/>
                <w:iCs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UNIDADE CURRICULAR: </w:t>
            </w:r>
            <w:r w:rsidR="000921CC">
              <w:rPr>
                <w:rFonts w:asciiTheme="minorHAnsi" w:eastAsia="Calibri" w:hAnsiTheme="minorHAnsi" w:cs="Calibri"/>
                <w:bCs/>
                <w:iCs/>
                <w:sz w:val="22"/>
                <w:szCs w:val="22"/>
              </w:rPr>
              <w:t>História da Filosofia Medieval I</w:t>
            </w:r>
          </w:p>
          <w:p w14:paraId="115599D0" w14:textId="51FAB614" w:rsidR="004C6899" w:rsidRPr="004C6899" w:rsidRDefault="004C6899" w:rsidP="004C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Theme="minorHAnsi" w:eastAsia="Calibri" w:hAnsiTheme="minorHAnsi" w:cs="Calibri"/>
                <w:b/>
                <w:i/>
                <w:sz w:val="22"/>
                <w:szCs w:val="22"/>
              </w:rPr>
            </w:pPr>
          </w:p>
        </w:tc>
      </w:tr>
      <w:tr w:rsidR="0062595D" w:rsidRPr="00D44FCB" w14:paraId="79BA42F3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610E976" w14:textId="5CF16284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Carga Horária Total da UC:</w:t>
            </w:r>
            <w:r w:rsidRPr="00D44FC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r w:rsidR="000921C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9</w:t>
            </w:r>
            <w:r w:rsidR="00C87596" w:rsidRPr="00D44FC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0h</w:t>
            </w:r>
          </w:p>
          <w:p w14:paraId="07058489" w14:textId="62D74C3A" w:rsidR="0062595D" w:rsidRPr="00D44FCB" w:rsidRDefault="00304B14" w:rsidP="000921C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Horas a se</w:t>
            </w:r>
            <w:r w:rsidR="000921C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rem ministradas em ADE (de 18/11/2020</w:t>
            </w:r>
            <w:r w:rsidRPr="00D44FC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a </w:t>
            </w:r>
            <w:r w:rsidR="000921C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02/3/2021</w:t>
            </w:r>
            <w:r w:rsidRPr="00D44FC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): </w:t>
            </w:r>
            <w:r w:rsidR="000921C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90</w:t>
            </w:r>
            <w:r w:rsidRPr="00D44FC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h.</w:t>
            </w:r>
          </w:p>
        </w:tc>
      </w:tr>
      <w:tr w:rsidR="0062595D" w:rsidRPr="00D44FCB" w14:paraId="5BFD4A4D" w14:textId="77777777">
        <w:tc>
          <w:tcPr>
            <w:tcW w:w="495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9A76A89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Professor(a) Responsável:</w:t>
            </w:r>
            <w:r w:rsidRPr="00D44FC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</w:p>
          <w:p w14:paraId="26AF0E05" w14:textId="6A37A130" w:rsidR="0062595D" w:rsidRPr="00D44FCB" w:rsidRDefault="00092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Juvenal </w:t>
            </w:r>
            <w:proofErr w:type="spellStart"/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Savian</w:t>
            </w:r>
            <w:proofErr w:type="spellEnd"/>
            <w: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Filho</w:t>
            </w:r>
          </w:p>
        </w:tc>
        <w:tc>
          <w:tcPr>
            <w:tcW w:w="49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FC87315" w14:textId="019F080E" w:rsidR="0062595D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Contato:</w:t>
            </w:r>
            <w:r w:rsidR="004C6899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 xml:space="preserve"> </w:t>
            </w:r>
            <w:hyperlink r:id="rId7" w:history="1">
              <w:r w:rsidR="000921CC" w:rsidRPr="008109DD">
                <w:rPr>
                  <w:rStyle w:val="Hyperlink"/>
                  <w:rFonts w:asciiTheme="minorHAnsi" w:eastAsia="Calibri" w:hAnsiTheme="minorHAnsi" w:cs="Calibri"/>
                  <w:sz w:val="22"/>
                  <w:szCs w:val="22"/>
                </w:rPr>
                <w:t>juvenal.savian@unifesp.br</w:t>
              </w:r>
            </w:hyperlink>
          </w:p>
          <w:p w14:paraId="00446C59" w14:textId="1C45E0A9" w:rsidR="004C6899" w:rsidRPr="004C6899" w:rsidRDefault="004C6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tr w:rsidR="0062595D" w:rsidRPr="00D44FCB" w14:paraId="065103FB" w14:textId="77777777">
        <w:tc>
          <w:tcPr>
            <w:tcW w:w="481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F18601E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Ano Letivo: </w:t>
            </w:r>
            <w:r w:rsidRPr="00D44FC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10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52C0F3B" w14:textId="44F1B730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Semestre: </w:t>
            </w:r>
            <w:r w:rsidR="000921CC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2</w:t>
            </w:r>
            <w:r w:rsidR="005218D5" w:rsidRPr="00D44FCB"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  <w:t>º</w:t>
            </w:r>
          </w:p>
        </w:tc>
      </w:tr>
      <w:tr w:rsidR="0062595D" w:rsidRPr="00D44FCB" w14:paraId="78FF6EF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D127AD7" w14:textId="017741F2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Arial" w:hAnsiTheme="minorHAnsi" w:cs="Arial"/>
                <w:b/>
                <w:color w:val="000000"/>
                <w:sz w:val="22"/>
                <w:szCs w:val="22"/>
              </w:rPr>
              <w:t>Departamento:</w:t>
            </w:r>
            <w:r w:rsidRPr="00D44FC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Filosofia</w:t>
            </w:r>
          </w:p>
        </w:tc>
      </w:tr>
      <w:tr w:rsidR="0062595D" w:rsidRPr="00D44FCB" w14:paraId="502472B7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A5099B9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Arial" w:hAnsiTheme="minorHAnsi" w:cs="Arial"/>
                <w:b/>
                <w:smallCaps/>
                <w:color w:val="000000"/>
              </w:rPr>
            </w:pPr>
            <w:r w:rsidRPr="00D44FCB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Objetivos</w:t>
            </w:r>
          </w:p>
          <w:p w14:paraId="611D609D" w14:textId="46DB84DB" w:rsidR="000921CC" w:rsidRDefault="000921CC" w:rsidP="000921C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19"/>
              </w:tabs>
              <w:spacing w:line="360" w:lineRule="auto"/>
              <w:ind w:left="57" w:right="113"/>
              <w:jc w:val="both"/>
              <w:rPr>
                <w:rFonts w:ascii="Arial" w:eastAsia="ヒラギノ角ゴ Pro W3" w:hAnsi="Arial"/>
                <w:color w:val="000000"/>
              </w:rPr>
            </w:pPr>
            <w:r>
              <w:rPr>
                <w:rFonts w:ascii="Arial" w:eastAsia="ヒラギノ角ゴ Pro W3" w:hAnsi="Arial"/>
                <w:color w:val="000000"/>
              </w:rPr>
              <w:t xml:space="preserve">A partir da crítica agostiniana ao </w:t>
            </w:r>
            <w:proofErr w:type="spellStart"/>
            <w:r>
              <w:rPr>
                <w:rFonts w:ascii="Arial" w:eastAsia="ヒラギノ角ゴ Pro W3" w:hAnsi="Arial"/>
                <w:color w:val="000000"/>
              </w:rPr>
              <w:t>corporalism</w:t>
            </w:r>
            <w:r w:rsidR="002E7A18">
              <w:rPr>
                <w:rFonts w:ascii="Arial" w:eastAsia="ヒラギノ角ゴ Pro W3" w:hAnsi="Arial"/>
                <w:color w:val="000000"/>
              </w:rPr>
              <w:t>o</w:t>
            </w:r>
            <w:proofErr w:type="spellEnd"/>
            <w:r w:rsidR="002E7A18">
              <w:rPr>
                <w:rFonts w:ascii="Arial" w:eastAsia="ヒラギノ角ゴ Pro W3" w:hAnsi="Arial"/>
                <w:color w:val="000000"/>
              </w:rPr>
              <w:t xml:space="preserve"> e ao maniqueísmo (</w:t>
            </w:r>
            <w:r>
              <w:rPr>
                <w:rFonts w:ascii="Arial" w:eastAsia="ヒラギノ角ゴ Pro W3" w:hAnsi="Arial"/>
                <w:color w:val="000000"/>
              </w:rPr>
              <w:t>materialismo metafísico</w:t>
            </w:r>
            <w:r w:rsidR="002E7A18">
              <w:rPr>
                <w:rFonts w:ascii="Arial" w:eastAsia="ヒラギノ角ゴ Pro W3" w:hAnsi="Arial"/>
                <w:color w:val="000000"/>
              </w:rPr>
              <w:t>)</w:t>
            </w:r>
            <w:r>
              <w:rPr>
                <w:rFonts w:ascii="Arial" w:eastAsia="ヒラギノ角ゴ Pro W3" w:hAnsi="Arial"/>
                <w:color w:val="000000"/>
              </w:rPr>
              <w:t xml:space="preserve">, </w:t>
            </w:r>
            <w:r w:rsidR="002E7A18">
              <w:rPr>
                <w:rFonts w:ascii="Arial" w:eastAsia="ヒラギノ角ゴ Pro W3" w:hAnsi="Arial"/>
                <w:color w:val="000000"/>
              </w:rPr>
              <w:t xml:space="preserve">bem como </w:t>
            </w:r>
            <w:r>
              <w:rPr>
                <w:rFonts w:ascii="Arial" w:eastAsia="ヒラギノ角ゴ Pro W3" w:hAnsi="Arial"/>
                <w:color w:val="000000"/>
              </w:rPr>
              <w:t xml:space="preserve">ao ceticismo, o curso pretende introduzir no estudo dos temas clássicos do pensamento de Agostinho de Hipona, </w:t>
            </w:r>
            <w:r w:rsidR="00254229">
              <w:rPr>
                <w:rFonts w:ascii="Arial" w:eastAsia="ヒラギノ角ゴ Pro W3" w:hAnsi="Arial"/>
                <w:color w:val="000000"/>
              </w:rPr>
              <w:t xml:space="preserve">fundamentalmente pela leitura de </w:t>
            </w:r>
            <w:r w:rsidR="00254229">
              <w:rPr>
                <w:rFonts w:ascii="Arial Italic" w:eastAsia="ヒラギノ角ゴ Pro W3" w:hAnsi="Arial Italic"/>
                <w:color w:val="000000"/>
              </w:rPr>
              <w:t>Vida feliz</w:t>
            </w:r>
            <w:r w:rsidR="00254229">
              <w:rPr>
                <w:rFonts w:ascii="Arial Italic" w:eastAsia="ヒラギノ角ゴ Pro W3" w:hAnsi="Arial Italic"/>
                <w:i/>
                <w:color w:val="000000"/>
              </w:rPr>
              <w:t xml:space="preserve"> </w:t>
            </w:r>
            <w:r w:rsidR="00254229" w:rsidRPr="00254229">
              <w:rPr>
                <w:rFonts w:ascii="Arial Italic" w:eastAsia="ヒラギノ角ゴ Pro W3" w:hAnsi="Arial Italic"/>
                <w:color w:val="000000"/>
              </w:rPr>
              <w:t>e</w:t>
            </w:r>
            <w:r w:rsidR="00254229">
              <w:rPr>
                <w:rFonts w:ascii="Arial Italic" w:eastAsia="ヒラギノ角ゴ Pro W3" w:hAnsi="Arial Italic"/>
                <w:i/>
                <w:color w:val="000000"/>
              </w:rPr>
              <w:t xml:space="preserve"> Solilóquios</w:t>
            </w:r>
            <w:r w:rsidR="00254229">
              <w:rPr>
                <w:rFonts w:ascii="Arial Italic" w:eastAsia="ヒラギノ角ゴ Pro W3" w:hAnsi="Arial Italic"/>
                <w:color w:val="000000"/>
              </w:rPr>
              <w:t>,</w:t>
            </w:r>
            <w:r w:rsidR="002E7A18">
              <w:rPr>
                <w:rFonts w:ascii="Arial" w:eastAsia="ヒラギノ角ゴ Pro W3" w:hAnsi="Arial"/>
                <w:color w:val="000000"/>
              </w:rPr>
              <w:t xml:space="preserve"> leitura esta que será complementada por trechos de</w:t>
            </w:r>
            <w:r>
              <w:rPr>
                <w:rFonts w:ascii="Arial" w:eastAsia="ヒラギノ角ゴ Pro W3" w:hAnsi="Arial"/>
                <w:color w:val="000000"/>
              </w:rPr>
              <w:t xml:space="preserve"> </w:t>
            </w:r>
            <w:r w:rsidR="00254229">
              <w:rPr>
                <w:rFonts w:ascii="Arial" w:eastAsia="ヒラギノ角ゴ Pro W3" w:hAnsi="Arial"/>
                <w:i/>
                <w:color w:val="000000"/>
              </w:rPr>
              <w:t>Confissões</w:t>
            </w:r>
            <w:r w:rsidR="00254229">
              <w:rPr>
                <w:rFonts w:ascii="Arial" w:eastAsia="ヒラギノ角ゴ Pro W3" w:hAnsi="Arial"/>
                <w:color w:val="000000"/>
              </w:rPr>
              <w:t xml:space="preserve"> </w:t>
            </w:r>
            <w:r>
              <w:rPr>
                <w:rFonts w:ascii="Arial" w:eastAsia="ヒラギノ角ゴ Pro W3" w:hAnsi="Arial"/>
                <w:color w:val="000000"/>
              </w:rPr>
              <w:t xml:space="preserve">e </w:t>
            </w:r>
            <w:r w:rsidR="002E7A18">
              <w:rPr>
                <w:rFonts w:ascii="Arial" w:eastAsia="ヒラギノ角ゴ Pro W3" w:hAnsi="Arial"/>
                <w:i/>
                <w:color w:val="000000"/>
              </w:rPr>
              <w:t>O mestre</w:t>
            </w:r>
            <w:r>
              <w:rPr>
                <w:rFonts w:ascii="Arial" w:eastAsia="ヒラギノ角ゴ Pro W3" w:hAnsi="Arial"/>
                <w:color w:val="000000"/>
              </w:rPr>
              <w:t>.</w:t>
            </w:r>
          </w:p>
          <w:p w14:paraId="0C0FAB1F" w14:textId="4D04AF9E" w:rsidR="0062595D" w:rsidRPr="00D44FCB" w:rsidRDefault="0062595D" w:rsidP="00EA4ED9">
            <w:pP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2595D" w:rsidRPr="00D44FCB" w14:paraId="0C4EBD48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151C800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Verdana" w:hAnsiTheme="minorHAnsi" w:cs="Verdana"/>
                <w:smallCaps/>
                <w:color w:val="000000"/>
                <w:sz w:val="18"/>
                <w:szCs w:val="18"/>
              </w:rPr>
            </w:pPr>
            <w:r w:rsidRPr="00D44FCB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Ementa</w:t>
            </w:r>
          </w:p>
          <w:p w14:paraId="143D3CB6" w14:textId="7EA40360" w:rsidR="0062595D" w:rsidRPr="00D44FCB" w:rsidRDefault="000921CC" w:rsidP="00B77CEA">
            <w:pPr>
              <w:snapToGrid w:val="0"/>
              <w:spacing w:line="36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unidade curricular propõe examinar textos filosóficos do período medieval e suas relações com o pensamento cristão.</w:t>
            </w:r>
          </w:p>
        </w:tc>
      </w:tr>
      <w:tr w:rsidR="0062595D" w:rsidRPr="00D44FCB" w14:paraId="3D6665D5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43C0183F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Verdana" w:hAnsiTheme="minorHAnsi" w:cs="Verdana"/>
                <w:b/>
                <w:color w:val="000000"/>
                <w:sz w:val="18"/>
                <w:szCs w:val="18"/>
              </w:rPr>
            </w:pPr>
            <w:r w:rsidRPr="00D44FCB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Conteúdo programático</w:t>
            </w:r>
          </w:p>
          <w:p w14:paraId="4F218713" w14:textId="77777777" w:rsidR="000921CC" w:rsidRDefault="000921CC" w:rsidP="000921CC">
            <w:pPr>
              <w:numPr>
                <w:ilvl w:val="0"/>
                <w:numId w:val="5"/>
              </w:numPr>
              <w:tabs>
                <w:tab w:val="clear" w:pos="227"/>
                <w:tab w:val="num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19"/>
              </w:tabs>
              <w:spacing w:line="360" w:lineRule="auto"/>
              <w:ind w:left="284" w:right="113" w:hanging="227"/>
              <w:jc w:val="both"/>
              <w:rPr>
                <w:rFonts w:ascii="Arial" w:eastAsia="ヒラギノ角ゴ Pro W3" w:hAnsi="Arial"/>
                <w:color w:val="000000"/>
              </w:rPr>
            </w:pPr>
            <w:r>
              <w:rPr>
                <w:rFonts w:ascii="Arial" w:eastAsia="ヒラギノ角ゴ Pro W3" w:hAnsi="Arial"/>
                <w:color w:val="000000"/>
              </w:rPr>
              <w:t>A sabedoria cristã como ciência de salvação;</w:t>
            </w:r>
          </w:p>
          <w:p w14:paraId="5447B679" w14:textId="77777777" w:rsidR="000921CC" w:rsidRDefault="000921CC" w:rsidP="000921CC">
            <w:pPr>
              <w:numPr>
                <w:ilvl w:val="0"/>
                <w:numId w:val="5"/>
              </w:numPr>
              <w:tabs>
                <w:tab w:val="clear" w:pos="227"/>
                <w:tab w:val="num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19"/>
              </w:tabs>
              <w:spacing w:line="360" w:lineRule="auto"/>
              <w:ind w:left="284" w:right="113" w:hanging="227"/>
              <w:jc w:val="both"/>
              <w:rPr>
                <w:rFonts w:ascii="Arial" w:eastAsia="ヒラギノ角ゴ Pro W3" w:hAnsi="Arial"/>
                <w:color w:val="000000"/>
              </w:rPr>
            </w:pPr>
            <w:r>
              <w:rPr>
                <w:rFonts w:ascii="Arial" w:eastAsia="ヒラギノ角ゴ Pro W3" w:hAnsi="Arial"/>
                <w:color w:val="000000"/>
              </w:rPr>
              <w:t>platonismo e cristianismo em Agostinho;</w:t>
            </w:r>
          </w:p>
          <w:p w14:paraId="5E30203D" w14:textId="77777777" w:rsidR="000921CC" w:rsidRDefault="000921CC" w:rsidP="000921CC">
            <w:pPr>
              <w:numPr>
                <w:ilvl w:val="0"/>
                <w:numId w:val="5"/>
              </w:numPr>
              <w:tabs>
                <w:tab w:val="clear" w:pos="227"/>
                <w:tab w:val="num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19"/>
              </w:tabs>
              <w:spacing w:line="360" w:lineRule="auto"/>
              <w:ind w:left="284" w:right="113" w:hanging="227"/>
              <w:jc w:val="both"/>
              <w:rPr>
                <w:rFonts w:ascii="Arial" w:eastAsia="ヒラギノ角ゴ Pro W3" w:hAnsi="Arial"/>
                <w:color w:val="000000"/>
              </w:rPr>
            </w:pPr>
            <w:r>
              <w:rPr>
                <w:rFonts w:ascii="Arial" w:eastAsia="ヒラギノ角ゴ Pro W3" w:hAnsi="Arial"/>
                <w:color w:val="000000"/>
              </w:rPr>
              <w:t>a busca da beatitude;</w:t>
            </w:r>
          </w:p>
          <w:p w14:paraId="7751ADA8" w14:textId="77777777" w:rsidR="000921CC" w:rsidRDefault="000921CC" w:rsidP="000921CC">
            <w:pPr>
              <w:numPr>
                <w:ilvl w:val="0"/>
                <w:numId w:val="5"/>
              </w:numPr>
              <w:tabs>
                <w:tab w:val="clear" w:pos="227"/>
                <w:tab w:val="num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19"/>
              </w:tabs>
              <w:spacing w:line="360" w:lineRule="auto"/>
              <w:ind w:left="284" w:right="113" w:hanging="227"/>
              <w:jc w:val="both"/>
              <w:rPr>
                <w:rFonts w:ascii="Arial" w:eastAsia="ヒラギノ角ゴ Pro W3" w:hAnsi="Arial"/>
                <w:color w:val="000000"/>
              </w:rPr>
            </w:pPr>
            <w:r>
              <w:rPr>
                <w:rFonts w:ascii="Arial" w:eastAsia="ヒラギノ角ゴ Pro W3" w:hAnsi="Arial"/>
                <w:color w:val="000000"/>
              </w:rPr>
              <w:t>fé e razão;</w:t>
            </w:r>
          </w:p>
          <w:p w14:paraId="137FFCA5" w14:textId="77777777" w:rsidR="000921CC" w:rsidRDefault="000921CC" w:rsidP="000921CC">
            <w:pPr>
              <w:numPr>
                <w:ilvl w:val="0"/>
                <w:numId w:val="5"/>
              </w:numPr>
              <w:tabs>
                <w:tab w:val="clear" w:pos="227"/>
                <w:tab w:val="num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19"/>
              </w:tabs>
              <w:spacing w:line="360" w:lineRule="auto"/>
              <w:ind w:left="284" w:right="113" w:hanging="227"/>
              <w:jc w:val="both"/>
              <w:rPr>
                <w:rFonts w:ascii="Arial" w:eastAsia="ヒラギノ角ゴ Pro W3" w:hAnsi="Arial"/>
                <w:color w:val="000000"/>
              </w:rPr>
            </w:pPr>
            <w:r>
              <w:rPr>
                <w:rFonts w:ascii="Arial" w:eastAsia="ヒラギノ角ゴ Pro W3" w:hAnsi="Arial"/>
                <w:color w:val="000000"/>
              </w:rPr>
              <w:t>alma e verdade;</w:t>
            </w:r>
          </w:p>
          <w:p w14:paraId="300C0E19" w14:textId="77777777" w:rsidR="000921CC" w:rsidRDefault="000921CC" w:rsidP="000921CC">
            <w:pPr>
              <w:numPr>
                <w:ilvl w:val="0"/>
                <w:numId w:val="5"/>
              </w:numPr>
              <w:tabs>
                <w:tab w:val="clear" w:pos="227"/>
                <w:tab w:val="num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19"/>
              </w:tabs>
              <w:spacing w:line="360" w:lineRule="auto"/>
              <w:ind w:left="284" w:right="113" w:hanging="227"/>
              <w:jc w:val="both"/>
              <w:rPr>
                <w:rFonts w:ascii="Arial" w:eastAsia="ヒラギノ角ゴ Pro W3" w:hAnsi="Arial"/>
                <w:color w:val="000000"/>
              </w:rPr>
            </w:pPr>
            <w:r>
              <w:rPr>
                <w:rFonts w:ascii="Arial" w:eastAsia="ヒラギノ角ゴ Pro W3" w:hAnsi="Arial"/>
                <w:color w:val="000000"/>
              </w:rPr>
              <w:t>interioridade;</w:t>
            </w:r>
          </w:p>
          <w:p w14:paraId="5985ABD9" w14:textId="77777777" w:rsidR="000921CC" w:rsidRDefault="000921CC" w:rsidP="000921CC">
            <w:pPr>
              <w:numPr>
                <w:ilvl w:val="0"/>
                <w:numId w:val="5"/>
              </w:numPr>
              <w:tabs>
                <w:tab w:val="clear" w:pos="227"/>
                <w:tab w:val="num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19"/>
              </w:tabs>
              <w:spacing w:line="360" w:lineRule="auto"/>
              <w:ind w:left="284" w:right="113" w:hanging="227"/>
              <w:jc w:val="both"/>
              <w:rPr>
                <w:rFonts w:ascii="Arial" w:eastAsia="ヒラギノ角ゴ Pro W3" w:hAnsi="Arial"/>
                <w:color w:val="000000"/>
              </w:rPr>
            </w:pPr>
            <w:r>
              <w:rPr>
                <w:rFonts w:ascii="Arial" w:eastAsia="ヒラギノ角ゴ Pro W3" w:hAnsi="Arial"/>
                <w:color w:val="000000"/>
              </w:rPr>
              <w:t>iluminação;</w:t>
            </w:r>
          </w:p>
          <w:p w14:paraId="781E8AB5" w14:textId="77777777" w:rsidR="000921CC" w:rsidRDefault="000921CC" w:rsidP="000921CC">
            <w:pPr>
              <w:numPr>
                <w:ilvl w:val="0"/>
                <w:numId w:val="5"/>
              </w:numPr>
              <w:tabs>
                <w:tab w:val="clear" w:pos="227"/>
                <w:tab w:val="num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19"/>
              </w:tabs>
              <w:spacing w:line="360" w:lineRule="auto"/>
              <w:ind w:left="284" w:right="113" w:hanging="227"/>
              <w:jc w:val="both"/>
              <w:rPr>
                <w:rFonts w:ascii="Arial" w:eastAsia="ヒラギノ角ゴ Pro W3" w:hAnsi="Arial"/>
                <w:color w:val="000000"/>
              </w:rPr>
            </w:pPr>
            <w:r>
              <w:rPr>
                <w:rFonts w:ascii="Arial" w:eastAsia="ヒラギノ角ゴ Pro W3" w:hAnsi="Arial"/>
                <w:color w:val="000000"/>
              </w:rPr>
              <w:t>unidade e temporalidade;</w:t>
            </w:r>
          </w:p>
          <w:p w14:paraId="46BC2AA7" w14:textId="77777777" w:rsidR="000921CC" w:rsidRDefault="000921CC" w:rsidP="000921CC">
            <w:pPr>
              <w:numPr>
                <w:ilvl w:val="0"/>
                <w:numId w:val="5"/>
              </w:numPr>
              <w:tabs>
                <w:tab w:val="clear" w:pos="227"/>
                <w:tab w:val="num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19"/>
              </w:tabs>
              <w:spacing w:line="360" w:lineRule="auto"/>
              <w:ind w:left="284" w:right="113" w:hanging="227"/>
              <w:jc w:val="both"/>
              <w:rPr>
                <w:rFonts w:ascii="Arial" w:eastAsia="ヒラギノ角ゴ Pro W3" w:hAnsi="Arial"/>
                <w:color w:val="000000"/>
              </w:rPr>
            </w:pPr>
            <w:r>
              <w:rPr>
                <w:rFonts w:ascii="Arial" w:eastAsia="ヒラギノ角ゴ Pro W3" w:hAnsi="Arial"/>
                <w:color w:val="000000"/>
              </w:rPr>
              <w:lastRenderedPageBreak/>
              <w:t>sabedoria;</w:t>
            </w:r>
          </w:p>
          <w:p w14:paraId="3BBD2DE6" w14:textId="77777777" w:rsidR="000921CC" w:rsidRDefault="000921CC" w:rsidP="000921CC">
            <w:pPr>
              <w:numPr>
                <w:ilvl w:val="0"/>
                <w:numId w:val="5"/>
              </w:numPr>
              <w:tabs>
                <w:tab w:val="clear" w:pos="227"/>
                <w:tab w:val="num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19"/>
              </w:tabs>
              <w:spacing w:line="360" w:lineRule="auto"/>
              <w:ind w:left="284" w:right="113" w:hanging="227"/>
              <w:jc w:val="both"/>
              <w:rPr>
                <w:rFonts w:ascii="Arial" w:eastAsia="ヒラギノ角ゴ Pro W3" w:hAnsi="Arial"/>
                <w:color w:val="000000"/>
              </w:rPr>
            </w:pPr>
            <w:r>
              <w:rPr>
                <w:rFonts w:ascii="Arial" w:eastAsia="ヒラギノ角ゴ Pro W3" w:hAnsi="Arial"/>
                <w:color w:val="000000"/>
              </w:rPr>
              <w:t>o mal;</w:t>
            </w:r>
          </w:p>
          <w:p w14:paraId="6396933D" w14:textId="77777777" w:rsidR="000921CC" w:rsidRDefault="000921CC" w:rsidP="000921CC">
            <w:pPr>
              <w:numPr>
                <w:ilvl w:val="0"/>
                <w:numId w:val="5"/>
              </w:numPr>
              <w:tabs>
                <w:tab w:val="clear" w:pos="227"/>
                <w:tab w:val="num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19"/>
              </w:tabs>
              <w:spacing w:line="360" w:lineRule="auto"/>
              <w:ind w:left="284" w:right="113" w:hanging="227"/>
              <w:jc w:val="both"/>
              <w:rPr>
                <w:rFonts w:ascii="Arial" w:eastAsia="ヒラギノ角ゴ Pro W3" w:hAnsi="Arial"/>
                <w:color w:val="000000"/>
              </w:rPr>
            </w:pPr>
            <w:r>
              <w:rPr>
                <w:rFonts w:ascii="Arial" w:eastAsia="ヒラギノ角ゴ Pro W3" w:hAnsi="Arial"/>
                <w:color w:val="000000"/>
              </w:rPr>
              <w:t>tempo e memória;</w:t>
            </w:r>
          </w:p>
          <w:p w14:paraId="229B7E54" w14:textId="2527EEE1" w:rsidR="000921CC" w:rsidRDefault="000921CC" w:rsidP="000921CC">
            <w:pPr>
              <w:numPr>
                <w:ilvl w:val="0"/>
                <w:numId w:val="5"/>
              </w:numPr>
              <w:tabs>
                <w:tab w:val="clear" w:pos="227"/>
                <w:tab w:val="num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19"/>
              </w:tabs>
              <w:spacing w:line="360" w:lineRule="auto"/>
              <w:ind w:left="284" w:right="113" w:hanging="227"/>
              <w:jc w:val="both"/>
              <w:rPr>
                <w:rFonts w:ascii="Arial" w:eastAsia="ヒラギノ角ゴ Pro W3" w:hAnsi="Arial"/>
                <w:color w:val="000000"/>
              </w:rPr>
            </w:pPr>
            <w:r>
              <w:rPr>
                <w:rFonts w:ascii="Arial" w:eastAsia="ヒラギノ角ゴ Pro W3" w:hAnsi="Arial"/>
                <w:color w:val="000000"/>
              </w:rPr>
              <w:t>história</w:t>
            </w:r>
            <w:r w:rsidR="000B2CBF">
              <w:rPr>
                <w:rFonts w:ascii="Arial" w:eastAsia="ヒラギノ角ゴ Pro W3" w:hAnsi="Arial"/>
                <w:color w:val="000000"/>
              </w:rPr>
              <w:t xml:space="preserve"> e historicidade</w:t>
            </w:r>
            <w:r>
              <w:rPr>
                <w:rFonts w:ascii="Arial" w:eastAsia="ヒラギノ角ゴ Pro W3" w:hAnsi="Arial"/>
                <w:color w:val="000000"/>
              </w:rPr>
              <w:t>.</w:t>
            </w:r>
          </w:p>
          <w:p w14:paraId="2C471110" w14:textId="0D09E1A1" w:rsidR="0062595D" w:rsidRPr="00D44FCB" w:rsidRDefault="0062595D" w:rsidP="00EA4ED9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ind w:left="284" w:right="284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62595D" w:rsidRPr="00D44FCB" w14:paraId="332B835B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21F25BC" w14:textId="77777777" w:rsidR="00E82E5B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lastRenderedPageBreak/>
              <w:t>Metodologia de ensino</w:t>
            </w:r>
            <w:r w:rsidRPr="00D44FC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1C5D801C" w14:textId="21BA4B34" w:rsidR="0062595D" w:rsidRPr="00D44FCB" w:rsidRDefault="00753F8C" w:rsidP="00E82E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Aula expositiva de leitura e análise de texto; interlocução com os participantes</w:t>
            </w:r>
            <w:r w:rsidR="00E82E5B" w:rsidRPr="00D44FCB">
              <w:rPr>
                <w:rFonts w:asciiTheme="minorHAnsi" w:hAnsiTheme="minorHAnsi"/>
                <w:sz w:val="22"/>
                <w:szCs w:val="22"/>
              </w:rPr>
              <w:t xml:space="preserve">. Os encontros virtuais serão </w:t>
            </w:r>
            <w:r>
              <w:rPr>
                <w:rFonts w:asciiTheme="minorHAnsi" w:hAnsiTheme="minorHAnsi"/>
                <w:sz w:val="22"/>
                <w:szCs w:val="22"/>
              </w:rPr>
              <w:t>por meio</w:t>
            </w:r>
            <w:r w:rsidR="00E82E5B" w:rsidRPr="00D44FCB">
              <w:rPr>
                <w:rFonts w:asciiTheme="minorHAnsi" w:hAnsiTheme="minorHAnsi"/>
                <w:sz w:val="22"/>
                <w:szCs w:val="22"/>
              </w:rPr>
              <w:t xml:space="preserve"> do Google </w:t>
            </w:r>
            <w:proofErr w:type="spellStart"/>
            <w:r w:rsidR="00E82E5B" w:rsidRPr="00D44FCB">
              <w:rPr>
                <w:rFonts w:asciiTheme="minorHAnsi" w:hAnsiTheme="minorHAnsi"/>
                <w:sz w:val="22"/>
                <w:szCs w:val="22"/>
              </w:rPr>
              <w:t>Meet</w:t>
            </w:r>
            <w:proofErr w:type="spellEnd"/>
            <w:r w:rsidR="00E82E5B" w:rsidRPr="00D44FCB">
              <w:rPr>
                <w:rFonts w:asciiTheme="minorHAnsi" w:hAnsiTheme="minorHAnsi"/>
                <w:sz w:val="22"/>
                <w:szCs w:val="22"/>
              </w:rPr>
              <w:t xml:space="preserve">. A comunicação será pelo e-mail institucional e/ou Pasta Verde, para envio e devolutivas de trabalhos.  </w:t>
            </w:r>
          </w:p>
          <w:p w14:paraId="4A0882F2" w14:textId="77777777" w:rsidR="0062595D" w:rsidRPr="00D44FCB" w:rsidRDefault="00304B1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Atividades Síncronas:</w:t>
            </w:r>
          </w:p>
          <w:p w14:paraId="43945069" w14:textId="77777777" w:rsidR="0062595D" w:rsidRPr="00D44FCB" w:rsidRDefault="00304B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Observação: devem ocorrer </w:t>
            </w:r>
            <w:r w:rsidRPr="00D44FC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  <w:u w:val="single"/>
              </w:rPr>
              <w:t>no mesmo dia da semana</w:t>
            </w:r>
            <w:r w:rsidRPr="00D44FC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previsto na grade presencial</w:t>
            </w:r>
          </w:p>
          <w:p w14:paraId="2BDDA576" w14:textId="4EC9EEBD" w:rsidR="0062595D" w:rsidRPr="00D44FCB" w:rsidRDefault="00304B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i/>
                <w:sz w:val="22"/>
                <w:szCs w:val="22"/>
              </w:rPr>
              <w:t>Aulas via internet (</w:t>
            </w:r>
            <w:proofErr w:type="spellStart"/>
            <w:r w:rsidRPr="00D44FCB">
              <w:rPr>
                <w:rFonts w:asciiTheme="minorHAnsi" w:eastAsia="Calibri" w:hAnsiTheme="minorHAnsi" w:cs="Calibri"/>
                <w:i/>
                <w:sz w:val="22"/>
                <w:szCs w:val="22"/>
              </w:rPr>
              <w:t>GoogleMeet</w:t>
            </w:r>
            <w:proofErr w:type="spellEnd"/>
            <w:r w:rsidRPr="00D44FCB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) – </w:t>
            </w:r>
            <w:r w:rsidR="002351D8" w:rsidRPr="00D44FCB">
              <w:rPr>
                <w:rFonts w:asciiTheme="minorHAnsi" w:eastAsia="Calibri" w:hAnsiTheme="minorHAnsi" w:cs="Calibri"/>
                <w:i/>
                <w:sz w:val="22"/>
                <w:szCs w:val="22"/>
              </w:rPr>
              <w:t>segunda</w:t>
            </w:r>
            <w:r w:rsidRPr="00D44FCB">
              <w:rPr>
                <w:rFonts w:asciiTheme="minorHAnsi" w:eastAsia="Calibri" w:hAnsiTheme="minorHAnsi" w:cs="Calibri"/>
                <w:i/>
                <w:sz w:val="22"/>
                <w:szCs w:val="22"/>
              </w:rPr>
              <w:t>s-feiras, períod</w:t>
            </w:r>
            <w:r w:rsidR="00720C03" w:rsidRPr="00D44FCB">
              <w:rPr>
                <w:rFonts w:asciiTheme="minorHAnsi" w:eastAsia="Calibri" w:hAnsiTheme="minorHAnsi" w:cs="Calibri"/>
                <w:i/>
                <w:sz w:val="22"/>
                <w:szCs w:val="22"/>
              </w:rPr>
              <w:t>o</w:t>
            </w:r>
            <w:r w:rsidRPr="00D44FCB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vespertino</w:t>
            </w:r>
            <w:r w:rsidR="002351D8" w:rsidRPr="00D44FCB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(14h às 16h)</w:t>
            </w:r>
            <w:r w:rsidRPr="00D44FCB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e noturno</w:t>
            </w:r>
            <w:r w:rsidR="002351D8" w:rsidRPr="00D44FCB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(19h às 21h)</w:t>
            </w:r>
            <w:r w:rsidRPr="00D44FCB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. </w:t>
            </w:r>
          </w:p>
          <w:p w14:paraId="7121671F" w14:textId="77777777" w:rsidR="0062595D" w:rsidRPr="00D44FCB" w:rsidRDefault="006259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297E0680" w14:textId="77777777" w:rsidR="0062595D" w:rsidRPr="00D44FCB" w:rsidRDefault="00304B14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i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sz w:val="22"/>
                <w:szCs w:val="22"/>
              </w:rPr>
              <w:t>Atividades Assíncronas:</w:t>
            </w:r>
          </w:p>
          <w:p w14:paraId="62CC2840" w14:textId="02E3D114" w:rsidR="0062595D" w:rsidRPr="00D44FCB" w:rsidRDefault="00304B1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i/>
                <w:sz w:val="22"/>
                <w:szCs w:val="22"/>
              </w:rPr>
              <w:t>Leitura e fichamento dos textos analisados nas aulas expositivas</w:t>
            </w:r>
            <w:r w:rsidR="00C87596" w:rsidRPr="00D44FCB">
              <w:rPr>
                <w:rFonts w:asciiTheme="minorHAnsi" w:eastAsia="Calibri" w:hAnsiTheme="minorHAnsi" w:cs="Calibri"/>
                <w:i/>
                <w:sz w:val="22"/>
                <w:szCs w:val="22"/>
              </w:rPr>
              <w:t xml:space="preserve"> (via e-mail institucional)</w:t>
            </w:r>
            <w:r w:rsidRPr="00D44FCB">
              <w:rPr>
                <w:rFonts w:asciiTheme="minorHAnsi" w:eastAsia="Calibri" w:hAnsiTheme="minorHAnsi" w:cs="Calibri"/>
                <w:i/>
                <w:sz w:val="22"/>
                <w:szCs w:val="22"/>
              </w:rPr>
              <w:t>.</w:t>
            </w:r>
          </w:p>
          <w:p w14:paraId="7528F06E" w14:textId="3E9C9D2E" w:rsidR="00286122" w:rsidRPr="00D44FCB" w:rsidRDefault="0028612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i/>
                <w:sz w:val="22"/>
                <w:szCs w:val="22"/>
              </w:rPr>
            </w:pPr>
          </w:p>
          <w:p w14:paraId="6E7CAEBC" w14:textId="584FDBA5" w:rsidR="0062595D" w:rsidRPr="00D44FCB" w:rsidRDefault="00286122" w:rsidP="00C8058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iCs/>
                <w:sz w:val="22"/>
                <w:szCs w:val="22"/>
              </w:rPr>
              <w:t xml:space="preserve">* </w:t>
            </w:r>
            <w:r w:rsidRPr="00D44FCB">
              <w:rPr>
                <w:rFonts w:asciiTheme="minorHAnsi" w:eastAsia="Calibri" w:hAnsiTheme="minorHAnsi" w:cs="Calibri"/>
                <w:b/>
                <w:sz w:val="22"/>
                <w:szCs w:val="22"/>
              </w:rPr>
              <w:t>Para todas as atividades síncronas serão indicadas</w:t>
            </w:r>
            <w:r w:rsidR="00254229">
              <w:rPr>
                <w:rFonts w:asciiTheme="minorHAnsi" w:eastAsia="Calibri" w:hAnsiTheme="minorHAnsi" w:cs="Calibri"/>
                <w:b/>
                <w:sz w:val="22"/>
                <w:szCs w:val="22"/>
              </w:rPr>
              <w:t>, por e-mail,</w:t>
            </w:r>
            <w:r w:rsidRPr="00D44FCB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atividades </w:t>
            </w:r>
            <w:r w:rsidR="00254229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assíncronas </w:t>
            </w:r>
            <w:r w:rsidRPr="00D44FCB">
              <w:rPr>
                <w:rFonts w:asciiTheme="minorHAnsi" w:eastAsia="Calibri" w:hAnsiTheme="minorHAnsi" w:cs="Calibri"/>
                <w:b/>
                <w:sz w:val="22"/>
                <w:szCs w:val="22"/>
              </w:rPr>
              <w:t>para os alunos que não puderem acompanh</w:t>
            </w:r>
            <w:r w:rsidR="0055313F" w:rsidRPr="00D44FCB">
              <w:rPr>
                <w:rFonts w:asciiTheme="minorHAnsi" w:eastAsia="Calibri" w:hAnsiTheme="minorHAnsi" w:cs="Calibri"/>
                <w:b/>
                <w:sz w:val="22"/>
                <w:szCs w:val="22"/>
              </w:rPr>
              <w:t>á</w:t>
            </w:r>
            <w:r w:rsidRPr="00D44FCB">
              <w:rPr>
                <w:rFonts w:asciiTheme="minorHAnsi" w:eastAsia="Calibri" w:hAnsiTheme="minorHAnsi" w:cs="Calibri"/>
                <w:b/>
                <w:sz w:val="22"/>
                <w:szCs w:val="22"/>
              </w:rPr>
              <w:t>-las, como leituras dirigidas</w:t>
            </w:r>
            <w:r w:rsidR="00C80588" w:rsidRPr="00D44FCB">
              <w:rPr>
                <w:rFonts w:asciiTheme="minorHAnsi" w:eastAsia="Calibri" w:hAnsiTheme="minorHAnsi" w:cs="Calibri"/>
                <w:b/>
                <w:sz w:val="22"/>
                <w:szCs w:val="22"/>
              </w:rPr>
              <w:t>, acerca dos temas tratados</w:t>
            </w:r>
            <w:r w:rsidRPr="00D44FCB">
              <w:rPr>
                <w:rFonts w:asciiTheme="minorHAnsi" w:eastAsia="Calibri" w:hAnsiTheme="minorHAnsi" w:cs="Calibri"/>
                <w:b/>
                <w:sz w:val="22"/>
                <w:szCs w:val="22"/>
              </w:rPr>
              <w:t>.</w:t>
            </w:r>
          </w:p>
          <w:p w14:paraId="4B1FAD41" w14:textId="43A65B6A" w:rsidR="00E82E5B" w:rsidRPr="00D44FCB" w:rsidRDefault="0055313F" w:rsidP="00EA4ED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sz w:val="22"/>
                <w:szCs w:val="22"/>
              </w:rPr>
              <w:t>* O</w:t>
            </w:r>
            <w:r w:rsidR="00254229">
              <w:rPr>
                <w:rFonts w:asciiTheme="minorHAnsi" w:eastAsia="Calibri" w:hAnsiTheme="minorHAnsi" w:cs="Calibri"/>
                <w:b/>
                <w:sz w:val="22"/>
                <w:szCs w:val="22"/>
              </w:rPr>
              <w:t>s livros da Bibliografia Básica e Complementar estão</w:t>
            </w:r>
            <w:r w:rsidR="00D726EB">
              <w:rPr>
                <w:rFonts w:asciiTheme="minorHAnsi" w:eastAsia="Calibri" w:hAnsiTheme="minorHAnsi" w:cs="Calibri"/>
                <w:b/>
                <w:sz w:val="22"/>
                <w:szCs w:val="22"/>
              </w:rPr>
              <w:t xml:space="preserve"> disponíveis na biblioteca da EFLCH</w:t>
            </w:r>
            <w:r w:rsidR="00254229">
              <w:rPr>
                <w:rFonts w:asciiTheme="minorHAnsi" w:eastAsia="Calibri" w:hAnsiTheme="minorHAnsi" w:cs="Calibri"/>
                <w:b/>
                <w:sz w:val="22"/>
                <w:szCs w:val="22"/>
              </w:rPr>
              <w:t>; os artigos indicados encontram-se na web</w:t>
            </w:r>
            <w:r w:rsidRPr="00D44FCB">
              <w:rPr>
                <w:rFonts w:asciiTheme="minorHAnsi" w:eastAsia="Calibri" w:hAnsiTheme="minorHAnsi" w:cs="Calibri"/>
                <w:b/>
                <w:sz w:val="22"/>
                <w:szCs w:val="22"/>
              </w:rPr>
              <w:t>.</w:t>
            </w:r>
          </w:p>
          <w:p w14:paraId="40485D2E" w14:textId="77777777" w:rsidR="0062595D" w:rsidRPr="00D44FCB" w:rsidRDefault="0062595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</w:p>
        </w:tc>
      </w:tr>
      <w:tr w:rsidR="0062595D" w:rsidRPr="00D44FCB" w14:paraId="64EFAC3C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275B0523" w14:textId="03993A42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360" w:lineRule="auto"/>
              <w:jc w:val="both"/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Avaliação:</w:t>
            </w:r>
            <w:r w:rsidRPr="00D44FC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14:paraId="7D56C054" w14:textId="79AA5765" w:rsidR="005904EB" w:rsidRDefault="00304B14" w:rsidP="0079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2"/>
                <w:szCs w:val="22"/>
              </w:rPr>
              <w:t>Conceito final da unidade curricular: “cumprido/não cumprido”</w:t>
            </w:r>
          </w:p>
          <w:p w14:paraId="16E7C1B8" w14:textId="2DCF2C40" w:rsidR="007976F4" w:rsidRDefault="007976F4" w:rsidP="0079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40404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404040"/>
                <w:sz w:val="22"/>
                <w:szCs w:val="22"/>
              </w:rPr>
              <w:t>Receberá a menção “cumprido” quem realizar:</w:t>
            </w:r>
          </w:p>
          <w:p w14:paraId="7FE15C27" w14:textId="5EC190AB" w:rsidR="007976F4" w:rsidRPr="007976F4" w:rsidRDefault="007976F4" w:rsidP="007976F4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404040"/>
                <w:sz w:val="22"/>
                <w:szCs w:val="22"/>
              </w:rPr>
            </w:pPr>
            <w:r w:rsidRPr="007976F4">
              <w:rPr>
                <w:rFonts w:asciiTheme="minorHAnsi" w:eastAsia="Calibri" w:hAnsiTheme="minorHAnsi" w:cs="Calibri"/>
                <w:color w:val="404040"/>
                <w:sz w:val="22"/>
                <w:szCs w:val="22"/>
              </w:rPr>
              <w:t xml:space="preserve">Fichamento de </w:t>
            </w:r>
            <w:r w:rsidRPr="007976F4"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  <w:t>Solilóquios</w:t>
            </w:r>
          </w:p>
          <w:p w14:paraId="2A1ABC96" w14:textId="18CDD57C" w:rsidR="007976F4" w:rsidRDefault="007976F4" w:rsidP="007976F4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40404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404040"/>
                <w:sz w:val="22"/>
                <w:szCs w:val="22"/>
              </w:rPr>
              <w:t xml:space="preserve">Fichamento de </w:t>
            </w:r>
            <w:r>
              <w:rPr>
                <w:rFonts w:asciiTheme="minorHAnsi" w:eastAsia="Calibri" w:hAnsiTheme="minorHAnsi" w:cs="Calibri"/>
                <w:i/>
                <w:color w:val="404040"/>
                <w:sz w:val="22"/>
                <w:szCs w:val="22"/>
              </w:rPr>
              <w:t>A vida feliz</w:t>
            </w:r>
          </w:p>
          <w:p w14:paraId="2B83A5A1" w14:textId="40C90D6A" w:rsidR="007976F4" w:rsidRPr="007976F4" w:rsidRDefault="007976F4" w:rsidP="007976F4">
            <w:pPr>
              <w:pStyle w:val="PargrafodaLista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40404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color w:val="404040"/>
                <w:sz w:val="22"/>
                <w:szCs w:val="22"/>
              </w:rPr>
              <w:t>Dissertação: Mostrar como</w:t>
            </w:r>
            <w:r w:rsidR="00454D9F">
              <w:rPr>
                <w:rFonts w:asciiTheme="minorHAnsi" w:eastAsia="Calibri" w:hAnsiTheme="minorHAnsi" w:cs="Calibri"/>
                <w:color w:val="404040"/>
                <w:sz w:val="22"/>
                <w:szCs w:val="22"/>
              </w:rPr>
              <w:t>, por um lado, Agostinho de Hipona,</w:t>
            </w:r>
            <w:r>
              <w:rPr>
                <w:rFonts w:asciiTheme="minorHAnsi" w:eastAsia="Calibri" w:hAnsiTheme="minorHAnsi" w:cs="Calibri"/>
                <w:color w:val="404040"/>
                <w:sz w:val="22"/>
                <w:szCs w:val="22"/>
              </w:rPr>
              <w:t xml:space="preserve"> </w:t>
            </w:r>
            <w:r w:rsidR="00454D9F">
              <w:rPr>
                <w:rFonts w:asciiTheme="minorHAnsi" w:eastAsia="Calibri" w:hAnsiTheme="minorHAnsi" w:cs="Calibri"/>
                <w:color w:val="404040"/>
                <w:sz w:val="22"/>
                <w:szCs w:val="22"/>
              </w:rPr>
              <w:t>ao encontrar-se</w:t>
            </w:r>
            <w:r>
              <w:rPr>
                <w:rFonts w:asciiTheme="minorHAnsi" w:eastAsia="Calibri" w:hAnsiTheme="minorHAnsi" w:cs="Calibri"/>
                <w:color w:val="404040"/>
                <w:sz w:val="22"/>
                <w:szCs w:val="22"/>
              </w:rPr>
              <w:t xml:space="preserve"> com o platonismo</w:t>
            </w:r>
            <w:r w:rsidR="00454D9F">
              <w:rPr>
                <w:rFonts w:asciiTheme="minorHAnsi" w:eastAsia="Calibri" w:hAnsiTheme="minorHAnsi" w:cs="Calibri"/>
                <w:color w:val="404040"/>
                <w:sz w:val="22"/>
                <w:szCs w:val="22"/>
              </w:rPr>
              <w:t>,</w:t>
            </w:r>
            <w:r>
              <w:rPr>
                <w:rFonts w:asciiTheme="minorHAnsi" w:eastAsia="Calibri" w:hAnsiTheme="minorHAnsi" w:cs="Calibri"/>
                <w:color w:val="404040"/>
                <w:sz w:val="22"/>
                <w:szCs w:val="22"/>
              </w:rPr>
              <w:t xml:space="preserve"> </w:t>
            </w:r>
            <w:r w:rsidR="00454D9F">
              <w:rPr>
                <w:rFonts w:asciiTheme="minorHAnsi" w:eastAsia="Calibri" w:hAnsiTheme="minorHAnsi" w:cs="Calibri"/>
                <w:color w:val="404040"/>
                <w:sz w:val="22"/>
                <w:szCs w:val="22"/>
              </w:rPr>
              <w:t>pôde superar</w:t>
            </w:r>
            <w:r>
              <w:rPr>
                <w:rFonts w:asciiTheme="minorHAnsi" w:eastAsia="Calibri" w:hAnsiTheme="minorHAnsi" w:cs="Calibri"/>
                <w:color w:val="404040"/>
                <w:sz w:val="22"/>
                <w:szCs w:val="22"/>
              </w:rPr>
              <w:t xml:space="preserve"> o materialismo metafísico</w:t>
            </w:r>
            <w:r w:rsidR="00454D9F">
              <w:rPr>
                <w:rFonts w:asciiTheme="minorHAnsi" w:eastAsia="Calibri" w:hAnsiTheme="minorHAnsi" w:cs="Calibri"/>
                <w:color w:val="404040"/>
                <w:sz w:val="22"/>
                <w:szCs w:val="22"/>
              </w:rPr>
              <w:t xml:space="preserve"> e o ceticismo, e como, por outro lado, a experiência religiosa permitiu-lhe um tipo específico e legítimo de vivência filosófica.</w:t>
            </w:r>
          </w:p>
          <w:p w14:paraId="4CAB5BDB" w14:textId="77777777" w:rsidR="0062595D" w:rsidRPr="00D44FCB" w:rsidRDefault="00625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color w:val="000000"/>
                <w:sz w:val="22"/>
                <w:szCs w:val="22"/>
              </w:rPr>
            </w:pPr>
          </w:p>
        </w:tc>
      </w:tr>
      <w:tr w:rsidR="0062595D" w:rsidRPr="00D44FCB" w14:paraId="3A8D474F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1510E3C0" w14:textId="493CB204" w:rsidR="001D4255" w:rsidRPr="00D44FCB" w:rsidRDefault="00304B14" w:rsidP="00EA4E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Verdana" w:hAnsiTheme="minorHAnsi" w:cs="Verdana"/>
                <w:i/>
                <w:smallCaps/>
                <w:color w:val="000000"/>
                <w:sz w:val="18"/>
                <w:szCs w:val="18"/>
              </w:rPr>
            </w:pPr>
            <w:r w:rsidRPr="00D44FCB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Bibliografia</w:t>
            </w:r>
          </w:p>
          <w:p w14:paraId="43FDEF67" w14:textId="77777777" w:rsidR="001D4255" w:rsidRPr="00D44FCB" w:rsidRDefault="001D4255" w:rsidP="001D42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lang w:val="en-US"/>
              </w:rPr>
            </w:pPr>
            <w:proofErr w:type="spellStart"/>
            <w:r w:rsidRPr="00D44FCB">
              <w:rPr>
                <w:rFonts w:asciiTheme="minorHAnsi" w:hAnsiTheme="minorHAnsi"/>
                <w:b/>
                <w:sz w:val="22"/>
                <w:lang w:val="en-US"/>
              </w:rPr>
              <w:t>Básica</w:t>
            </w:r>
            <w:proofErr w:type="spellEnd"/>
            <w:r w:rsidRPr="00D44FCB">
              <w:rPr>
                <w:rFonts w:asciiTheme="minorHAnsi" w:hAnsiTheme="minorHAnsi"/>
                <w:b/>
                <w:sz w:val="22"/>
                <w:lang w:val="en-US"/>
              </w:rPr>
              <w:t>:</w:t>
            </w:r>
          </w:p>
          <w:p w14:paraId="22785760" w14:textId="62C2A605" w:rsidR="002E7A18" w:rsidRDefault="00B50C18" w:rsidP="00B50C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19"/>
              </w:tabs>
              <w:spacing w:line="360" w:lineRule="auto"/>
              <w:ind w:left="567" w:right="113" w:hanging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SANTO AGOSTINHO. </w:t>
            </w:r>
            <w:r>
              <w:rPr>
                <w:rFonts w:ascii="Arial Italic" w:hAnsi="Arial Italic"/>
                <w:sz w:val="18"/>
              </w:rPr>
              <w:t>Confissões</w:t>
            </w:r>
            <w:r>
              <w:rPr>
                <w:rFonts w:ascii="Arial" w:hAnsi="Arial"/>
                <w:sz w:val="18"/>
              </w:rPr>
              <w:t xml:space="preserve">. </w:t>
            </w:r>
            <w:r w:rsidR="002E7A18">
              <w:rPr>
                <w:rFonts w:ascii="Arial" w:hAnsi="Arial"/>
                <w:sz w:val="18"/>
              </w:rPr>
              <w:t xml:space="preserve">Trad. Lorenzo </w:t>
            </w:r>
            <w:proofErr w:type="spellStart"/>
            <w:r w:rsidR="002E7A18">
              <w:rPr>
                <w:rFonts w:ascii="Arial" w:hAnsi="Arial"/>
                <w:sz w:val="18"/>
              </w:rPr>
              <w:t>Mammi</w:t>
            </w:r>
            <w:proofErr w:type="spellEnd"/>
            <w:r w:rsidR="002E7A18">
              <w:rPr>
                <w:rFonts w:ascii="Arial" w:hAnsi="Arial"/>
                <w:sz w:val="18"/>
              </w:rPr>
              <w:t>. São Paulo: Companhia das Letras, 2017.</w:t>
            </w:r>
          </w:p>
          <w:p w14:paraId="2CCB320E" w14:textId="4F544A16" w:rsidR="00B50C18" w:rsidRDefault="002E7A18" w:rsidP="00B50C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19"/>
              </w:tabs>
              <w:spacing w:line="360" w:lineRule="auto"/>
              <w:ind w:left="567" w:right="113" w:hanging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_________________. </w:t>
            </w:r>
            <w:r>
              <w:rPr>
                <w:rFonts w:ascii="Arial" w:hAnsi="Arial"/>
                <w:i/>
                <w:sz w:val="18"/>
              </w:rPr>
              <w:t>Confissões</w:t>
            </w:r>
            <w:r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  <w:r w:rsidR="00B50C18">
              <w:rPr>
                <w:rFonts w:ascii="Arial" w:hAnsi="Arial"/>
                <w:sz w:val="18"/>
              </w:rPr>
              <w:t>Vários tradutores. Lisboa: Imprensa Nacional Casa da Moeda, 2001.</w:t>
            </w:r>
          </w:p>
          <w:p w14:paraId="4EC6DBEF" w14:textId="2F41C441" w:rsidR="002E7A18" w:rsidRDefault="002E7A18" w:rsidP="00B50C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19"/>
              </w:tabs>
              <w:spacing w:line="360" w:lineRule="auto"/>
              <w:ind w:left="567" w:right="113" w:hanging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 Italic" w:hAnsi="Arial Italic"/>
                <w:sz w:val="18"/>
              </w:rPr>
              <w:t xml:space="preserve">_________________. O mestre. </w:t>
            </w:r>
            <w:r>
              <w:rPr>
                <w:rFonts w:ascii="Arial" w:hAnsi="Arial"/>
                <w:sz w:val="18"/>
              </w:rPr>
              <w:t>Trad. A. Ricci. São Paulo: Abril Cultural, 1973. (Col. “Os Pensadores).</w:t>
            </w:r>
          </w:p>
          <w:p w14:paraId="19CAB181" w14:textId="60BBAAEA" w:rsidR="00B50C18" w:rsidRDefault="00B50C18" w:rsidP="00B50C1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19"/>
              </w:tabs>
              <w:spacing w:line="360" w:lineRule="auto"/>
              <w:ind w:left="567" w:right="113" w:hanging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_________________. </w:t>
            </w:r>
            <w:r w:rsidR="002E7A18">
              <w:rPr>
                <w:rFonts w:ascii="Arial" w:hAnsi="Arial"/>
                <w:i/>
                <w:sz w:val="18"/>
              </w:rPr>
              <w:t xml:space="preserve">Solilóquios &amp; </w:t>
            </w:r>
            <w:r>
              <w:rPr>
                <w:rFonts w:ascii="Arial Italic" w:hAnsi="Arial Italic"/>
                <w:sz w:val="18"/>
              </w:rPr>
              <w:t xml:space="preserve">Vida feliz. </w:t>
            </w:r>
            <w:r>
              <w:rPr>
                <w:rFonts w:ascii="Arial" w:hAnsi="Arial"/>
                <w:sz w:val="18"/>
              </w:rPr>
              <w:t xml:space="preserve">Trad. Nair de Assis Oliveira. São Paulo: </w:t>
            </w:r>
            <w:proofErr w:type="spellStart"/>
            <w:r>
              <w:rPr>
                <w:rFonts w:ascii="Arial" w:hAnsi="Arial"/>
                <w:sz w:val="18"/>
              </w:rPr>
              <w:t>Paulus</w:t>
            </w:r>
            <w:proofErr w:type="spellEnd"/>
            <w:r>
              <w:rPr>
                <w:rFonts w:ascii="Arial" w:hAnsi="Arial"/>
                <w:sz w:val="18"/>
              </w:rPr>
              <w:t>, 1990. (Col. “Patrística”).</w:t>
            </w:r>
          </w:p>
          <w:p w14:paraId="16610137" w14:textId="77777777" w:rsidR="002E7A18" w:rsidRDefault="002E7A18" w:rsidP="001D42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u w:val="single"/>
                <w:lang w:val="en-US"/>
              </w:rPr>
            </w:pPr>
          </w:p>
          <w:p w14:paraId="19A942BC" w14:textId="5866C881" w:rsidR="001D4255" w:rsidRPr="00B50C18" w:rsidRDefault="00B50C18" w:rsidP="001D42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lang w:val="en-US"/>
              </w:rPr>
            </w:pPr>
            <w:proofErr w:type="spellStart"/>
            <w:r w:rsidRPr="00BF26EB">
              <w:rPr>
                <w:rFonts w:asciiTheme="minorHAnsi" w:hAnsiTheme="minorHAnsi"/>
                <w:b/>
                <w:sz w:val="22"/>
                <w:lang w:val="en-US"/>
              </w:rPr>
              <w:t>Observação</w:t>
            </w:r>
            <w:proofErr w:type="spellEnd"/>
            <w:r>
              <w:rPr>
                <w:rFonts w:asciiTheme="minorHAnsi" w:hAnsiTheme="minorHAnsi"/>
                <w:b/>
                <w:sz w:val="22"/>
                <w:lang w:val="en-US"/>
              </w:rPr>
              <w:t xml:space="preserve">: </w:t>
            </w:r>
            <w:proofErr w:type="spellStart"/>
            <w:r w:rsidR="00BF26EB" w:rsidRPr="005724AD">
              <w:rPr>
                <w:rFonts w:asciiTheme="minorHAnsi" w:hAnsiTheme="minorHAnsi"/>
                <w:b/>
                <w:sz w:val="22"/>
                <w:u w:val="single"/>
                <w:lang w:val="en-US"/>
              </w:rPr>
              <w:t>n</w:t>
            </w:r>
            <w:r w:rsidR="00BF26EB">
              <w:rPr>
                <w:rFonts w:asciiTheme="minorHAnsi" w:hAnsiTheme="minorHAnsi"/>
                <w:b/>
                <w:sz w:val="22"/>
                <w:u w:val="single"/>
                <w:lang w:val="en-US"/>
              </w:rPr>
              <w:t>ão</w:t>
            </w:r>
            <w:proofErr w:type="spellEnd"/>
            <w:r w:rsidR="00BF26EB">
              <w:rPr>
                <w:rFonts w:asciiTheme="minorHAnsi" w:hAnsiTheme="minorHAnsi"/>
                <w:b/>
                <w:sz w:val="22"/>
                <w:u w:val="single"/>
                <w:lang w:val="en-US"/>
              </w:rPr>
              <w:t xml:space="preserve"> </w:t>
            </w:r>
            <w:proofErr w:type="spellStart"/>
            <w:r w:rsidR="00BF26EB">
              <w:rPr>
                <w:rFonts w:asciiTheme="minorHAnsi" w:hAnsiTheme="minorHAnsi"/>
                <w:b/>
                <w:sz w:val="22"/>
                <w:u w:val="single"/>
                <w:lang w:val="en-US"/>
              </w:rPr>
              <w:t>são</w:t>
            </w:r>
            <w:proofErr w:type="spellEnd"/>
            <w:r w:rsidRPr="00B50C18">
              <w:rPr>
                <w:rFonts w:asciiTheme="minorHAnsi" w:hAnsiTheme="minorHAnsi"/>
                <w:b/>
                <w:sz w:val="22"/>
                <w:u w:val="single"/>
                <w:lang w:val="en-US"/>
              </w:rPr>
              <w:t xml:space="preserve"> </w:t>
            </w:r>
            <w:proofErr w:type="spellStart"/>
            <w:r w:rsidRPr="00B50C18">
              <w:rPr>
                <w:rFonts w:asciiTheme="minorHAnsi" w:hAnsiTheme="minorHAnsi"/>
                <w:b/>
                <w:sz w:val="22"/>
                <w:u w:val="single"/>
                <w:lang w:val="en-US"/>
              </w:rPr>
              <w:t>recomenda</w:t>
            </w:r>
            <w:r w:rsidR="00BF26EB">
              <w:rPr>
                <w:rFonts w:asciiTheme="minorHAnsi" w:hAnsiTheme="minorHAnsi"/>
                <w:b/>
                <w:sz w:val="22"/>
                <w:u w:val="single"/>
                <w:lang w:val="en-US"/>
              </w:rPr>
              <w:t>das</w:t>
            </w:r>
            <w:proofErr w:type="spellEnd"/>
            <w:r>
              <w:rPr>
                <w:rFonts w:asciiTheme="minorHAnsi" w:hAnsiTheme="minorHAnsi"/>
                <w:b/>
                <w:sz w:val="22"/>
                <w:lang w:val="en-US"/>
              </w:rPr>
              <w:t xml:space="preserve"> a</w:t>
            </w:r>
            <w:r w:rsidR="00C11B77">
              <w:rPr>
                <w:rFonts w:asciiTheme="minorHAnsi" w:hAnsiTheme="minorHAnsi"/>
                <w:b/>
                <w:sz w:val="22"/>
                <w:lang w:val="en-US"/>
              </w:rPr>
              <w:t>s</w:t>
            </w:r>
            <w:r>
              <w:rPr>
                <w:rFonts w:asciiTheme="minorHAnsi" w:hAnsiTheme="minorHAnsi"/>
                <w:b/>
                <w:sz w:val="22"/>
                <w:lang w:val="en-US"/>
              </w:rPr>
              <w:t xml:space="preserve"> </w:t>
            </w:r>
            <w:proofErr w:type="spellStart"/>
            <w:r w:rsidR="00BF26EB">
              <w:rPr>
                <w:rFonts w:asciiTheme="minorHAnsi" w:hAnsiTheme="minorHAnsi"/>
                <w:b/>
                <w:sz w:val="22"/>
                <w:lang w:val="en-US"/>
              </w:rPr>
              <w:t>traduções</w:t>
            </w:r>
            <w:proofErr w:type="spellEnd"/>
            <w:r w:rsidR="00BF26EB">
              <w:rPr>
                <w:rFonts w:asciiTheme="minorHAnsi" w:hAnsiTheme="minorHAnsi"/>
                <w:b/>
                <w:sz w:val="22"/>
                <w:lang w:val="en-US"/>
              </w:rPr>
              <w:t xml:space="preserve"> das </w:t>
            </w:r>
            <w:proofErr w:type="spellStart"/>
            <w:r w:rsidR="00BF26EB">
              <w:rPr>
                <w:rFonts w:asciiTheme="minorHAnsi" w:hAnsiTheme="minorHAnsi"/>
                <w:b/>
                <w:i/>
                <w:sz w:val="22"/>
                <w:lang w:val="en-US"/>
              </w:rPr>
              <w:t>Confissões</w:t>
            </w:r>
            <w:proofErr w:type="spellEnd"/>
            <w:r w:rsidR="00BF26EB">
              <w:rPr>
                <w:rFonts w:asciiTheme="minorHAnsi" w:hAnsiTheme="minorHAnsi"/>
                <w:b/>
                <w:i/>
                <w:sz w:val="22"/>
                <w:lang w:val="en-US"/>
              </w:rPr>
              <w:t xml:space="preserve"> </w:t>
            </w:r>
            <w:proofErr w:type="spellStart"/>
            <w:r w:rsidR="00BF26EB">
              <w:rPr>
                <w:rFonts w:asciiTheme="minorHAnsi" w:hAnsiTheme="minorHAnsi"/>
                <w:b/>
                <w:sz w:val="22"/>
                <w:lang w:val="en-US"/>
              </w:rPr>
              <w:t>publicadas</w:t>
            </w:r>
            <w:proofErr w:type="spellEnd"/>
            <w:r w:rsidR="00BF26EB">
              <w:rPr>
                <w:rFonts w:asciiTheme="minorHAnsi" w:hAnsiTheme="minorHAnsi"/>
                <w:b/>
                <w:sz w:val="22"/>
                <w:lang w:val="en-US"/>
              </w:rPr>
              <w:t xml:space="preserve"> pela </w:t>
            </w:r>
            <w:proofErr w:type="spellStart"/>
            <w:r>
              <w:rPr>
                <w:rFonts w:asciiTheme="minorHAnsi" w:hAnsiTheme="minorHAnsi"/>
                <w:b/>
                <w:sz w:val="22"/>
                <w:lang w:val="en-US"/>
              </w:rPr>
              <w:t>coleção</w:t>
            </w:r>
            <w:proofErr w:type="spellEnd"/>
            <w:r>
              <w:rPr>
                <w:rFonts w:asciiTheme="minorHAnsi" w:hAnsiTheme="minorHAnsi"/>
                <w:b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2"/>
                <w:lang w:val="en-US"/>
              </w:rPr>
              <w:t>Os</w:t>
            </w:r>
            <w:proofErr w:type="spellEnd"/>
            <w:r>
              <w:rPr>
                <w:rFonts w:asciiTheme="minorHAnsi" w:hAnsiTheme="minorHAnsi"/>
                <w:b/>
                <w:i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i/>
                <w:sz w:val="22"/>
                <w:lang w:val="en-US"/>
              </w:rPr>
              <w:t>Pensadores</w:t>
            </w:r>
            <w:proofErr w:type="spellEnd"/>
            <w:r w:rsidR="00C11B77">
              <w:rPr>
                <w:rFonts w:asciiTheme="minorHAnsi" w:hAnsiTheme="minorHAnsi"/>
                <w:b/>
                <w:sz w:val="22"/>
                <w:lang w:val="en-US"/>
              </w:rPr>
              <w:t xml:space="preserve"> </w:t>
            </w:r>
            <w:r w:rsidR="00BF26EB">
              <w:rPr>
                <w:rFonts w:asciiTheme="minorHAnsi" w:hAnsiTheme="minorHAnsi"/>
                <w:b/>
                <w:sz w:val="22"/>
                <w:lang w:val="en-US"/>
              </w:rPr>
              <w:t>e pela</w:t>
            </w:r>
            <w:r w:rsidR="00C11B77">
              <w:rPr>
                <w:rFonts w:asciiTheme="minorHAnsi" w:hAnsiTheme="minorHAnsi"/>
                <w:b/>
                <w:sz w:val="22"/>
                <w:lang w:val="en-US"/>
              </w:rPr>
              <w:t xml:space="preserve"> </w:t>
            </w:r>
            <w:proofErr w:type="spellStart"/>
            <w:r w:rsidR="00C11B77">
              <w:rPr>
                <w:rFonts w:asciiTheme="minorHAnsi" w:hAnsiTheme="minorHAnsi"/>
                <w:b/>
                <w:sz w:val="22"/>
                <w:lang w:val="en-US"/>
              </w:rPr>
              <w:t>Editora</w:t>
            </w:r>
            <w:proofErr w:type="spellEnd"/>
            <w:r w:rsidR="00C11B77">
              <w:rPr>
                <w:rFonts w:asciiTheme="minorHAnsi" w:hAnsiTheme="minorHAnsi"/>
                <w:b/>
                <w:sz w:val="22"/>
                <w:lang w:val="en-US"/>
              </w:rPr>
              <w:t xml:space="preserve"> Martin Claret.</w:t>
            </w:r>
          </w:p>
          <w:p w14:paraId="1008563E" w14:textId="77777777" w:rsidR="00B50C18" w:rsidRDefault="00B50C18" w:rsidP="001D42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lang w:val="en-US"/>
              </w:rPr>
            </w:pPr>
          </w:p>
          <w:p w14:paraId="2AE13ABA" w14:textId="77777777" w:rsidR="00B50C18" w:rsidRPr="00D44FCB" w:rsidRDefault="00B50C18" w:rsidP="001D4255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lang w:val="en-US"/>
              </w:rPr>
            </w:pPr>
          </w:p>
          <w:p w14:paraId="65A4FC9D" w14:textId="7AE58B19" w:rsidR="001D4255" w:rsidRPr="00BF26EB" w:rsidRDefault="001D4255" w:rsidP="00BF26E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lang w:val="en-US"/>
              </w:rPr>
            </w:pPr>
            <w:proofErr w:type="spellStart"/>
            <w:r w:rsidRPr="00D44FCB">
              <w:rPr>
                <w:rFonts w:asciiTheme="minorHAnsi" w:hAnsiTheme="minorHAnsi"/>
                <w:b/>
                <w:sz w:val="22"/>
                <w:lang w:val="en-US"/>
              </w:rPr>
              <w:t>Complementar</w:t>
            </w:r>
            <w:proofErr w:type="spellEnd"/>
            <w:r w:rsidRPr="00D44FCB">
              <w:rPr>
                <w:rFonts w:asciiTheme="minorHAnsi" w:hAnsiTheme="minorHAnsi"/>
                <w:b/>
                <w:sz w:val="22"/>
                <w:lang w:val="en-US"/>
              </w:rPr>
              <w:t>:</w:t>
            </w:r>
          </w:p>
          <w:p w14:paraId="6FF402F5" w14:textId="77777777" w:rsidR="00BF26EB" w:rsidRDefault="00BF26EB" w:rsidP="00BF26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19"/>
              </w:tabs>
              <w:spacing w:line="360" w:lineRule="auto"/>
              <w:ind w:left="567" w:right="113" w:hanging="567"/>
              <w:jc w:val="both"/>
              <w:rPr>
                <w:rFonts w:ascii="Arial" w:eastAsia="ヒラギノ角ゴ Pro W3" w:hAnsi="Arial"/>
                <w:sz w:val="18"/>
              </w:rPr>
            </w:pPr>
            <w:r>
              <w:rPr>
                <w:rFonts w:ascii="Arial" w:eastAsia="ヒラギノ角ゴ Pro W3" w:hAnsi="Arial"/>
                <w:smallCaps/>
                <w:sz w:val="18"/>
              </w:rPr>
              <w:t>GILSON</w:t>
            </w:r>
            <w:r>
              <w:rPr>
                <w:rFonts w:ascii="Arial" w:eastAsia="ヒラギノ角ゴ Pro W3" w:hAnsi="Arial"/>
                <w:sz w:val="18"/>
              </w:rPr>
              <w:t>, E.</w:t>
            </w:r>
            <w:r>
              <w:rPr>
                <w:rFonts w:ascii="Arial Italic" w:eastAsia="ヒラギノ角ゴ Pro W3" w:hAnsi="Arial Italic"/>
                <w:sz w:val="18"/>
              </w:rPr>
              <w:t xml:space="preserve"> A filosofia na Idade Média.</w:t>
            </w:r>
            <w:r>
              <w:rPr>
                <w:rFonts w:ascii="Arial" w:eastAsia="ヒラギノ角ゴ Pro W3" w:hAnsi="Arial"/>
                <w:sz w:val="18"/>
              </w:rPr>
              <w:t xml:space="preserve"> São Paulo: Martins Fontes, 1995.</w:t>
            </w:r>
          </w:p>
          <w:p w14:paraId="7F227254" w14:textId="77777777" w:rsidR="00BF26EB" w:rsidRDefault="00BF26EB" w:rsidP="00BF26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19"/>
              </w:tabs>
              <w:spacing w:line="360" w:lineRule="auto"/>
              <w:ind w:left="567" w:right="113" w:hanging="567"/>
              <w:jc w:val="both"/>
              <w:rPr>
                <w:rFonts w:ascii="Arial" w:eastAsia="ヒラギノ角ゴ Pro W3" w:hAnsi="Arial"/>
                <w:sz w:val="18"/>
              </w:rPr>
            </w:pPr>
            <w:r>
              <w:rPr>
                <w:rFonts w:ascii="Arial" w:eastAsia="ヒラギノ角ゴ Pro W3" w:hAnsi="Arial"/>
                <w:sz w:val="18"/>
                <w:lang w:val="fr-FR"/>
              </w:rPr>
              <w:t xml:space="preserve">_________. </w:t>
            </w:r>
            <w:r>
              <w:rPr>
                <w:rFonts w:ascii="Arial Italic" w:eastAsia="ヒラギノ角ゴ Pro W3" w:hAnsi="Arial Italic"/>
                <w:sz w:val="18"/>
                <w:lang w:val="fr-FR"/>
              </w:rPr>
              <w:t>Introdução ao estudo de Santo Agostinho</w:t>
            </w:r>
            <w:r>
              <w:rPr>
                <w:rFonts w:ascii="Arial" w:eastAsia="ヒラギノ角ゴ Pro W3" w:hAnsi="Arial"/>
                <w:sz w:val="18"/>
              </w:rPr>
              <w:t xml:space="preserve">. Trad. Cristiane N. A. </w:t>
            </w:r>
            <w:proofErr w:type="spellStart"/>
            <w:r>
              <w:rPr>
                <w:rFonts w:ascii="Arial" w:eastAsia="ヒラギノ角ゴ Pro W3" w:hAnsi="Arial"/>
                <w:sz w:val="18"/>
              </w:rPr>
              <w:t>Ayoub</w:t>
            </w:r>
            <w:proofErr w:type="spellEnd"/>
            <w:r>
              <w:rPr>
                <w:rFonts w:ascii="Arial" w:eastAsia="ヒラギノ角ゴ Pro W3" w:hAnsi="Arial"/>
                <w:sz w:val="18"/>
              </w:rPr>
              <w:t>. São Paulo: Paulinas &amp; Discurso, 2010.</w:t>
            </w:r>
          </w:p>
          <w:p w14:paraId="13024055" w14:textId="77777777" w:rsidR="00BF26EB" w:rsidRDefault="00BF26EB" w:rsidP="00BF26E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19"/>
              </w:tabs>
              <w:spacing w:line="360" w:lineRule="auto"/>
              <w:ind w:left="567" w:right="113" w:hanging="567"/>
              <w:jc w:val="both"/>
              <w:rPr>
                <w:rFonts w:ascii="Arial" w:eastAsia="ヒラギノ角ゴ Pro W3" w:hAnsi="Arial"/>
                <w:sz w:val="18"/>
                <w:lang w:val="fr-FR"/>
              </w:rPr>
            </w:pPr>
            <w:r>
              <w:rPr>
                <w:rFonts w:ascii="Arial" w:eastAsia="ヒラギノ角ゴ Pro W3" w:hAnsi="Arial"/>
                <w:smallCaps/>
                <w:sz w:val="18"/>
              </w:rPr>
              <w:t>LIMA VAZ</w:t>
            </w:r>
            <w:r>
              <w:rPr>
                <w:rFonts w:ascii="Arial" w:eastAsia="ヒラギノ角ゴ Pro W3" w:hAnsi="Arial"/>
                <w:sz w:val="18"/>
              </w:rPr>
              <w:t xml:space="preserve">, H. C. “Santo Agostinho - a metafísica da interioridade”. In: </w:t>
            </w:r>
            <w:r>
              <w:rPr>
                <w:rFonts w:ascii="Arial Italic" w:eastAsia="ヒラギノ角ゴ Pro W3" w:hAnsi="Arial Italic"/>
                <w:sz w:val="18"/>
              </w:rPr>
              <w:t>Escritos de filosofia VI – Ontologia e história.</w:t>
            </w:r>
            <w:r>
              <w:rPr>
                <w:rFonts w:ascii="Arial" w:eastAsia="ヒラギノ角ゴ Pro W3" w:hAnsi="Arial"/>
                <w:sz w:val="18"/>
              </w:rPr>
              <w:t xml:space="preserve"> </w:t>
            </w:r>
            <w:r>
              <w:rPr>
                <w:rFonts w:ascii="Arial" w:eastAsia="ヒラギノ角ゴ Pro W3" w:hAnsi="Arial"/>
                <w:sz w:val="18"/>
                <w:lang w:val="fr-FR"/>
              </w:rPr>
              <w:t>São Paulo: Loyola, 2001.</w:t>
            </w:r>
          </w:p>
          <w:p w14:paraId="0A8508D6" w14:textId="40A4C9FB" w:rsidR="004E2545" w:rsidRDefault="005724AD" w:rsidP="00C11B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19"/>
              </w:tabs>
              <w:spacing w:line="360" w:lineRule="auto"/>
              <w:ind w:left="567" w:right="113" w:hanging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SAVIAN FILHO, J.</w:t>
            </w:r>
            <w:r w:rsidR="004E2545">
              <w:rPr>
                <w:rFonts w:ascii="Arial" w:hAnsi="Arial"/>
                <w:sz w:val="18"/>
              </w:rPr>
              <w:t xml:space="preserve"> Agostinho: um itinerário de conversões filosóficas. </w:t>
            </w:r>
            <w:r w:rsidR="004E2545">
              <w:rPr>
                <w:rFonts w:ascii="Arial Italic" w:hAnsi="Arial Italic"/>
                <w:sz w:val="18"/>
              </w:rPr>
              <w:t>Cult</w:t>
            </w:r>
            <w:r w:rsidR="004E2545">
              <w:rPr>
                <w:rFonts w:ascii="Arial" w:hAnsi="Arial"/>
                <w:sz w:val="18"/>
              </w:rPr>
              <w:t xml:space="preserve"> 75 (2003), pp. 50-53.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14:paraId="1957CED7" w14:textId="0E90AA70" w:rsidR="00FB2C57" w:rsidRPr="00FB2C57" w:rsidRDefault="004E2545" w:rsidP="00C11B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19"/>
              </w:tabs>
              <w:spacing w:line="360" w:lineRule="auto"/>
              <w:ind w:left="567" w:right="113" w:hanging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______________. </w:t>
            </w:r>
            <w:r w:rsidR="00FB2C57">
              <w:rPr>
                <w:rFonts w:ascii="Arial" w:hAnsi="Arial"/>
                <w:i/>
                <w:sz w:val="18"/>
              </w:rPr>
              <w:t>Fé e razão: uma questão atual?</w:t>
            </w:r>
            <w:r w:rsidR="00FB2C57">
              <w:rPr>
                <w:rFonts w:ascii="Arial" w:hAnsi="Arial"/>
                <w:sz w:val="18"/>
              </w:rPr>
              <w:t xml:space="preserve"> São Paulo: Loyola, 2005.</w:t>
            </w:r>
          </w:p>
          <w:p w14:paraId="481F6A87" w14:textId="140C1863" w:rsidR="00C11B77" w:rsidRDefault="00FB2C57" w:rsidP="00C11B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19"/>
              </w:tabs>
              <w:spacing w:line="360" w:lineRule="auto"/>
              <w:ind w:left="567" w:right="113" w:hanging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______________. </w:t>
            </w:r>
            <w:r w:rsidR="005724AD">
              <w:rPr>
                <w:rFonts w:ascii="Arial" w:hAnsi="Arial"/>
                <w:sz w:val="18"/>
              </w:rPr>
              <w:t xml:space="preserve">Memória da infância nas </w:t>
            </w:r>
            <w:r w:rsidR="005724AD">
              <w:rPr>
                <w:rFonts w:ascii="Arial" w:hAnsi="Arial"/>
                <w:i/>
                <w:sz w:val="18"/>
              </w:rPr>
              <w:t xml:space="preserve">Confissões </w:t>
            </w:r>
            <w:r w:rsidR="005724AD">
              <w:rPr>
                <w:rFonts w:ascii="Arial" w:hAnsi="Arial"/>
                <w:sz w:val="18"/>
              </w:rPr>
              <w:t xml:space="preserve">de Agostinho de Hipona. </w:t>
            </w:r>
            <w:proofErr w:type="spellStart"/>
            <w:r w:rsidR="005724AD">
              <w:rPr>
                <w:rFonts w:ascii="Arial" w:hAnsi="Arial"/>
                <w:i/>
                <w:sz w:val="18"/>
              </w:rPr>
              <w:t>Scripta</w:t>
            </w:r>
            <w:proofErr w:type="spellEnd"/>
            <w:r w:rsidR="005724AD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="005724AD">
              <w:rPr>
                <w:rFonts w:ascii="Arial" w:hAnsi="Arial"/>
                <w:i/>
                <w:sz w:val="18"/>
              </w:rPr>
              <w:t>Mediaevalia</w:t>
            </w:r>
            <w:proofErr w:type="spellEnd"/>
            <w:r w:rsidR="005724AD">
              <w:rPr>
                <w:rFonts w:ascii="Arial" w:hAnsi="Arial"/>
                <w:i/>
                <w:sz w:val="18"/>
              </w:rPr>
              <w:t xml:space="preserve"> – Revista de </w:t>
            </w:r>
            <w:proofErr w:type="spellStart"/>
            <w:r w:rsidR="005724AD">
              <w:rPr>
                <w:rFonts w:ascii="Arial" w:hAnsi="Arial"/>
                <w:i/>
                <w:sz w:val="18"/>
              </w:rPr>
              <w:t>pensamiento</w:t>
            </w:r>
            <w:proofErr w:type="spellEnd"/>
            <w:r w:rsidR="005724AD">
              <w:rPr>
                <w:rFonts w:ascii="Arial" w:hAnsi="Arial"/>
                <w:i/>
                <w:sz w:val="18"/>
              </w:rPr>
              <w:t xml:space="preserve"> medieval</w:t>
            </w:r>
            <w:r w:rsidR="005724AD">
              <w:rPr>
                <w:rFonts w:ascii="Arial" w:hAnsi="Arial"/>
                <w:sz w:val="18"/>
              </w:rPr>
              <w:t xml:space="preserve"> 7 (2014), p. 137-158. Disponível em: </w:t>
            </w:r>
            <w:r w:rsidR="005724AD" w:rsidRPr="005724AD">
              <w:rPr>
                <w:rFonts w:ascii="Arial" w:hAnsi="Arial"/>
                <w:sz w:val="18"/>
              </w:rPr>
              <w:t>https://bdigital.uncu.edu.ar/objetos_digitales/6443/scripta-m-002savian-filho.pdf</w:t>
            </w:r>
            <w:r w:rsidR="005724AD">
              <w:rPr>
                <w:rFonts w:ascii="Arial" w:hAnsi="Arial"/>
                <w:sz w:val="18"/>
              </w:rPr>
              <w:t xml:space="preserve"> (Acesso em 29 set. 2020).</w:t>
            </w:r>
          </w:p>
          <w:p w14:paraId="60B21F5A" w14:textId="1AF3E2FD" w:rsidR="005724AD" w:rsidRPr="005724AD" w:rsidRDefault="00FB2C57" w:rsidP="00C11B7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019"/>
              </w:tabs>
              <w:spacing w:line="360" w:lineRule="auto"/>
              <w:ind w:left="567" w:right="113" w:hanging="56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_______________. </w:t>
            </w:r>
            <w:r w:rsidR="005724AD">
              <w:rPr>
                <w:rFonts w:ascii="Arial" w:hAnsi="Arial"/>
                <w:sz w:val="18"/>
              </w:rPr>
              <w:t xml:space="preserve">Seria o sujeito uma criação medieval? Temas de arqueologia filosófica. </w:t>
            </w:r>
            <w:r w:rsidR="005724AD">
              <w:rPr>
                <w:rFonts w:ascii="Arial" w:hAnsi="Arial"/>
                <w:i/>
                <w:sz w:val="18"/>
              </w:rPr>
              <w:t>Trans/</w:t>
            </w:r>
            <w:proofErr w:type="spellStart"/>
            <w:r w:rsidR="005724AD">
              <w:rPr>
                <w:rFonts w:ascii="Arial" w:hAnsi="Arial"/>
                <w:i/>
                <w:sz w:val="18"/>
              </w:rPr>
              <w:t>Form</w:t>
            </w:r>
            <w:proofErr w:type="spellEnd"/>
            <w:r w:rsidR="005724AD">
              <w:rPr>
                <w:rFonts w:ascii="Arial" w:hAnsi="Arial"/>
                <w:i/>
                <w:sz w:val="18"/>
              </w:rPr>
              <w:t>/Ação</w:t>
            </w:r>
            <w:r w:rsidR="005724AD">
              <w:rPr>
                <w:rFonts w:ascii="Arial" w:hAnsi="Arial"/>
                <w:sz w:val="18"/>
              </w:rPr>
              <w:t xml:space="preserve"> 38/2 (2015). Disponível em: </w:t>
            </w:r>
            <w:r w:rsidR="005724AD" w:rsidRPr="005724AD">
              <w:rPr>
                <w:rFonts w:ascii="Arial" w:hAnsi="Arial"/>
                <w:sz w:val="18"/>
              </w:rPr>
              <w:t>https://www.scielo.br/scielo.php?script=sci_arttext&amp;pid=S0101-31732015000200175</w:t>
            </w:r>
            <w:r w:rsidR="005724AD">
              <w:rPr>
                <w:rFonts w:ascii="Arial" w:hAnsi="Arial"/>
                <w:sz w:val="18"/>
              </w:rPr>
              <w:t xml:space="preserve"> (Acesso em: 29 set. 2020).</w:t>
            </w:r>
          </w:p>
          <w:p w14:paraId="0F5B3F04" w14:textId="071554E7" w:rsidR="0062595D" w:rsidRPr="00C11B77" w:rsidRDefault="00C11B77" w:rsidP="005724AD">
            <w:pPr>
              <w:widowControl w:val="0"/>
              <w:suppressAutoHyphens/>
              <w:autoSpaceDE w:val="0"/>
              <w:autoSpaceDN w:val="0"/>
              <w:adjustRightInd w:val="0"/>
              <w:ind w:right="284"/>
              <w:jc w:val="both"/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</w:pPr>
            <w:r w:rsidRPr="00C11B77">
              <w:rPr>
                <w:rFonts w:asciiTheme="minorHAnsi" w:eastAsia="Calibri" w:hAnsiTheme="minorHAnsi" w:cs="Calibri"/>
                <w:b/>
                <w:smallCaps/>
                <w:color w:val="000000"/>
                <w:sz w:val="22"/>
                <w:szCs w:val="22"/>
                <w:u w:val="single"/>
              </w:rPr>
              <w:t>O</w:t>
            </w:r>
            <w:r w:rsidRPr="00C11B77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  <w:u w:val="single"/>
              </w:rPr>
              <w:t>bservação:</w:t>
            </w:r>
            <w:r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5724AD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 xml:space="preserve">o longo </w:t>
            </w:r>
            <w:r w:rsidR="005724AD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>dos encontros</w:t>
            </w:r>
            <w:r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 xml:space="preserve"> será indicada bibliografia crítica segundo </w:t>
            </w:r>
            <w:r w:rsidR="005724AD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 xml:space="preserve">a disponibilidade na biblioteca da EFLCH bem como </w:t>
            </w:r>
            <w:r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 xml:space="preserve">as possibilidades de acesso dos estudantes e de disponibilização em formato digital por parte do docente </w:t>
            </w:r>
            <w:r w:rsidR="005724AD">
              <w:rPr>
                <w:rFonts w:asciiTheme="minorHAnsi" w:eastAsia="Calibri" w:hAnsiTheme="minorHAnsi" w:cs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62595D" w:rsidRPr="00D44FCB" w14:paraId="5B874ACE" w14:textId="77777777">
        <w:tc>
          <w:tcPr>
            <w:tcW w:w="9918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8F5749B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70"/>
              </w:tabs>
              <w:spacing w:before="120" w:after="120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>Docentes participantes</w:t>
            </w:r>
            <w:r w:rsidRPr="00D44FCB">
              <w:rPr>
                <w:rFonts w:asciiTheme="minorHAnsi" w:eastAsia="Arial" w:hAnsiTheme="minorHAnsi" w:cs="Arial"/>
                <w:b/>
                <w:smallCaps/>
                <w:color w:val="000000"/>
                <w:sz w:val="22"/>
                <w:szCs w:val="22"/>
              </w:rPr>
              <w:tab/>
            </w:r>
          </w:p>
        </w:tc>
      </w:tr>
      <w:tr w:rsidR="0062595D" w:rsidRPr="00D44FCB" w14:paraId="197254B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04D9B46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D44FCB">
              <w:rPr>
                <w:rFonts w:asciiTheme="minorHAnsi" w:eastAsia="Arial" w:hAnsiTheme="minorHAnsi" w:cs="Arial"/>
                <w:b/>
                <w:color w:val="000000"/>
              </w:rPr>
              <w:t>Nome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6C4AAF7C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D44FCB">
              <w:rPr>
                <w:rFonts w:asciiTheme="minorHAnsi" w:eastAsia="Arial" w:hAnsiTheme="minorHAnsi" w:cs="Arial"/>
                <w:b/>
                <w:color w:val="000000"/>
              </w:rPr>
              <w:t>Origem (Curso)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83B06FC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D44FCB">
              <w:rPr>
                <w:rFonts w:asciiTheme="minorHAnsi" w:eastAsia="Arial" w:hAnsiTheme="minorHAnsi" w:cs="Arial"/>
                <w:b/>
                <w:color w:val="000000"/>
              </w:rPr>
              <w:t>Titulação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B87AA6B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Arial" w:hAnsiTheme="minorHAnsi" w:cs="Arial"/>
                <w:b/>
                <w:color w:val="000000"/>
              </w:rPr>
            </w:pPr>
            <w:r w:rsidRPr="00D44FCB">
              <w:rPr>
                <w:rFonts w:asciiTheme="minorHAnsi" w:eastAsia="Arial" w:hAnsiTheme="minorHAnsi" w:cs="Arial"/>
                <w:b/>
                <w:color w:val="000000"/>
              </w:rPr>
              <w:t>Regime de Trabalho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A19F89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Arial" w:hAnsiTheme="minorHAnsi" w:cs="Arial"/>
                <w:b/>
                <w:color w:val="000000"/>
              </w:rPr>
              <w:t>Carga Horária</w:t>
            </w:r>
          </w:p>
        </w:tc>
      </w:tr>
      <w:tr w:rsidR="0062595D" w:rsidRPr="00D44FCB" w14:paraId="1B79EB97" w14:textId="77777777">
        <w:tc>
          <w:tcPr>
            <w:tcW w:w="19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228B364" w14:textId="13B9E162" w:rsidR="0062595D" w:rsidRPr="00D44FCB" w:rsidRDefault="00C11B77" w:rsidP="00237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Theme="minorHAnsi" w:eastAsia="Arial" w:hAnsiTheme="minorHAnsi" w:cs="Arial"/>
                <w:b/>
                <w:color w:val="000000"/>
              </w:rPr>
            </w:pPr>
            <w:r>
              <w:rPr>
                <w:rFonts w:asciiTheme="minorHAnsi" w:eastAsia="Arial" w:hAnsiTheme="minorHAnsi" w:cs="Arial"/>
                <w:b/>
                <w:color w:val="000000"/>
              </w:rPr>
              <w:t xml:space="preserve">Juvenal </w:t>
            </w:r>
            <w:proofErr w:type="spellStart"/>
            <w:r>
              <w:rPr>
                <w:rFonts w:asciiTheme="minorHAnsi" w:eastAsia="Arial" w:hAnsiTheme="minorHAnsi" w:cs="Arial"/>
                <w:b/>
                <w:color w:val="000000"/>
              </w:rPr>
              <w:t>Savian</w:t>
            </w:r>
            <w:proofErr w:type="spellEnd"/>
            <w:r>
              <w:rPr>
                <w:rFonts w:asciiTheme="minorHAnsi" w:eastAsia="Arial" w:hAnsiTheme="minorHAnsi" w:cs="Arial"/>
                <w:b/>
                <w:color w:val="000000"/>
              </w:rPr>
              <w:t xml:space="preserve"> Filho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E76E508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D44FCB">
              <w:rPr>
                <w:rFonts w:asciiTheme="minorHAnsi" w:eastAsia="Arial" w:hAnsiTheme="minorHAnsi" w:cs="Arial"/>
                <w:b/>
                <w:color w:val="000000"/>
              </w:rPr>
              <w:t>Filosofia</w:t>
            </w:r>
          </w:p>
        </w:tc>
        <w:tc>
          <w:tcPr>
            <w:tcW w:w="19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323D5EB7" w14:textId="0D178B3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D44FCB">
              <w:rPr>
                <w:rFonts w:asciiTheme="minorHAnsi" w:eastAsia="Arial" w:hAnsiTheme="minorHAnsi" w:cs="Arial"/>
                <w:b/>
                <w:color w:val="000000"/>
              </w:rPr>
              <w:t>Doutor</w:t>
            </w:r>
          </w:p>
        </w:tc>
        <w:tc>
          <w:tcPr>
            <w:tcW w:w="21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7767613A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Arial" w:hAnsiTheme="minorHAnsi" w:cs="Arial"/>
                <w:b/>
                <w:color w:val="000000"/>
              </w:rPr>
            </w:pPr>
            <w:r w:rsidRPr="00D44FCB">
              <w:rPr>
                <w:rFonts w:asciiTheme="minorHAnsi" w:eastAsia="Arial" w:hAnsiTheme="minorHAnsi" w:cs="Arial"/>
                <w:b/>
                <w:color w:val="000000"/>
              </w:rPr>
              <w:t>DE</w:t>
            </w:r>
          </w:p>
        </w:tc>
        <w:tc>
          <w:tcPr>
            <w:tcW w:w="18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5409EA9A" w14:textId="1616C3BC" w:rsidR="0062595D" w:rsidRPr="00D44FCB" w:rsidRDefault="009A03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Arial" w:hAnsiTheme="minorHAnsi" w:cs="Arial"/>
                <w:b/>
                <w:color w:val="000000"/>
              </w:rPr>
              <w:t>4</w:t>
            </w:r>
            <w:r w:rsidR="00304B14" w:rsidRPr="00D44FCB">
              <w:rPr>
                <w:rFonts w:asciiTheme="minorHAnsi" w:eastAsia="Arial" w:hAnsiTheme="minorHAnsi" w:cs="Arial"/>
                <w:b/>
                <w:color w:val="000000"/>
              </w:rPr>
              <w:t>0h</w:t>
            </w:r>
          </w:p>
        </w:tc>
      </w:tr>
    </w:tbl>
    <w:p w14:paraId="118155C0" w14:textId="77777777" w:rsidR="009A035B" w:rsidRPr="00D44FCB" w:rsidRDefault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eastAsia="Calibri" w:hAnsiTheme="minorHAnsi" w:cs="Calibri"/>
          <w:b/>
          <w:color w:val="000000"/>
          <w:sz w:val="24"/>
          <w:szCs w:val="24"/>
        </w:rPr>
      </w:pPr>
    </w:p>
    <w:p w14:paraId="294F86D4" w14:textId="77777777" w:rsidR="00EA4ED9" w:rsidRPr="00D44FCB" w:rsidRDefault="00EA4ED9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C00000"/>
          <w:sz w:val="28"/>
          <w:szCs w:val="28"/>
        </w:rPr>
      </w:pPr>
    </w:p>
    <w:p w14:paraId="5871FA08" w14:textId="6931B214" w:rsidR="0062595D" w:rsidRPr="00D44FCB" w:rsidRDefault="00304B14" w:rsidP="009A035B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7F7F7F"/>
          <w:sz w:val="28"/>
          <w:szCs w:val="28"/>
        </w:rPr>
      </w:pPr>
      <w:r w:rsidRPr="00DD4167">
        <w:rPr>
          <w:rFonts w:asciiTheme="minorHAnsi" w:eastAsia="Calibri" w:hAnsiTheme="minorHAnsi" w:cs="Calibri"/>
          <w:b/>
          <w:sz w:val="28"/>
          <w:szCs w:val="28"/>
        </w:rPr>
        <w:t>Cronograma</w:t>
      </w:r>
    </w:p>
    <w:p w14:paraId="2791DDD9" w14:textId="5CFF00B8" w:rsidR="0062595D" w:rsidRPr="00D44FCB" w:rsidRDefault="004E254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libri" w:hAnsiTheme="minorHAnsi" w:cs="Calibri"/>
          <w:b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b/>
          <w:color w:val="000000"/>
          <w:sz w:val="28"/>
          <w:szCs w:val="28"/>
        </w:rPr>
        <w:t>De 23</w:t>
      </w:r>
      <w:r w:rsidR="00304B14" w:rsidRPr="00D44FCB">
        <w:rPr>
          <w:rFonts w:asciiTheme="minorHAnsi" w:eastAsia="Calibri" w:hAnsiTheme="minorHAnsi" w:cs="Calibri"/>
          <w:b/>
          <w:color w:val="000000"/>
          <w:sz w:val="28"/>
          <w:szCs w:val="28"/>
        </w:rPr>
        <w:t xml:space="preserve"> de </w:t>
      </w:r>
      <w:r>
        <w:rPr>
          <w:rFonts w:asciiTheme="minorHAnsi" w:eastAsia="Calibri" w:hAnsiTheme="minorHAnsi" w:cs="Calibri"/>
          <w:b/>
          <w:color w:val="000000"/>
          <w:sz w:val="28"/>
          <w:szCs w:val="28"/>
        </w:rPr>
        <w:t xml:space="preserve">novembro de 2020 </w:t>
      </w:r>
      <w:r w:rsidR="00304B14" w:rsidRPr="00D44FCB">
        <w:rPr>
          <w:rFonts w:asciiTheme="minorHAnsi" w:eastAsia="Calibri" w:hAnsiTheme="minorHAnsi" w:cs="Calibri"/>
          <w:b/>
          <w:color w:val="000000"/>
          <w:sz w:val="28"/>
          <w:szCs w:val="28"/>
        </w:rPr>
        <w:t xml:space="preserve">a </w:t>
      </w:r>
      <w:r>
        <w:rPr>
          <w:rFonts w:asciiTheme="minorHAnsi" w:eastAsia="Calibri" w:hAnsiTheme="minorHAnsi" w:cs="Calibri"/>
          <w:b/>
          <w:color w:val="000000"/>
          <w:sz w:val="28"/>
          <w:szCs w:val="28"/>
        </w:rPr>
        <w:t xml:space="preserve">01 de março </w:t>
      </w:r>
      <w:r w:rsidR="00304B14" w:rsidRPr="00D44FCB">
        <w:rPr>
          <w:rFonts w:asciiTheme="minorHAnsi" w:eastAsia="Calibri" w:hAnsiTheme="minorHAnsi" w:cs="Calibri"/>
          <w:b/>
          <w:color w:val="000000"/>
          <w:sz w:val="28"/>
          <w:szCs w:val="28"/>
        </w:rPr>
        <w:t>202</w:t>
      </w:r>
      <w:r>
        <w:rPr>
          <w:rFonts w:asciiTheme="minorHAnsi" w:eastAsia="Calibri" w:hAnsiTheme="minorHAnsi" w:cs="Calibri"/>
          <w:b/>
          <w:color w:val="000000"/>
          <w:sz w:val="28"/>
          <w:szCs w:val="28"/>
        </w:rPr>
        <w:t>1</w:t>
      </w:r>
    </w:p>
    <w:tbl>
      <w:tblPr>
        <w:tblStyle w:val="a0"/>
        <w:tblW w:w="102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19"/>
        <w:gridCol w:w="6973"/>
        <w:gridCol w:w="1109"/>
      </w:tblGrid>
      <w:tr w:rsidR="0062595D" w:rsidRPr="00D44FCB" w14:paraId="6EDFE933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1F8989D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Semanas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037D26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 xml:space="preserve">Atividades e carga horária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E50AE5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Horas /semana</w:t>
            </w:r>
          </w:p>
        </w:tc>
      </w:tr>
      <w:tr w:rsidR="0062595D" w:rsidRPr="000B2CBF" w14:paraId="5D35B92A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41663D" w14:textId="22424749" w:rsidR="0062595D" w:rsidRPr="000B2CBF" w:rsidRDefault="0079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  <w:t>23</w:t>
            </w:r>
            <w:r w:rsidR="00C94255" w:rsidRPr="000B2CBF"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  <w:t>/11</w:t>
            </w:r>
            <w:r w:rsidRPr="000B2CBF"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  <w:t>/2020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7325B" w14:textId="4CC80623" w:rsidR="00FB2C57" w:rsidRPr="000B2CBF" w:rsidRDefault="0045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Encontro síncrono</w:t>
            </w:r>
            <w:r w:rsidR="004E2545"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 – </w:t>
            </w:r>
            <w:r w:rsidR="00304B14"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Aula </w:t>
            </w:r>
            <w:r w:rsidR="00FB2C57"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de abertura do curso:</w:t>
            </w:r>
            <w:r w:rsidR="004E2545"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 </w:t>
            </w:r>
            <w:r w:rsid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 </w:t>
            </w:r>
            <w:r w:rsidR="00FB2C57"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A sabedoria cristã como ciência de salvação</w:t>
            </w:r>
          </w:p>
          <w:p w14:paraId="7BE3BF03" w14:textId="30A050F8" w:rsidR="00E74B94" w:rsidRPr="000B2CBF" w:rsidRDefault="00E74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</w:p>
          <w:p w14:paraId="2406F8E1" w14:textId="77777777" w:rsidR="004E2545" w:rsidRPr="000B2CBF" w:rsidRDefault="004E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Atividade assíncrona:</w:t>
            </w:r>
          </w:p>
          <w:p w14:paraId="45D2EB4A" w14:textId="63E6B051" w:rsidR="00FB2C57" w:rsidRPr="000B2CBF" w:rsidRDefault="00FB2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Leitura do capítulo 1 do livro </w:t>
            </w:r>
            <w:r w:rsidRPr="000B2CBF">
              <w:rPr>
                <w:rFonts w:asciiTheme="minorHAnsi" w:eastAsia="Cambria" w:hAnsiTheme="minorHAnsi" w:cs="Cambria"/>
                <w:i/>
                <w:color w:val="000000"/>
                <w:sz w:val="22"/>
                <w:szCs w:val="22"/>
              </w:rPr>
              <w:t xml:space="preserve">Fé e razão: uma questão atual? </w:t>
            </w: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(ver bibliografia)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9AD40A" w14:textId="77777777" w:rsidR="00E74B94" w:rsidRPr="000B2CBF" w:rsidRDefault="00E74B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</w:p>
          <w:p w14:paraId="47993FE9" w14:textId="0BCECE37" w:rsidR="0062595D" w:rsidRPr="000B2CBF" w:rsidRDefault="008661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6</w:t>
            </w:r>
            <w:r w:rsidR="00304B14"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h</w:t>
            </w:r>
          </w:p>
        </w:tc>
      </w:tr>
      <w:tr w:rsidR="0062595D" w:rsidRPr="000B2CBF" w14:paraId="0DDB2A9E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0D7332" w14:textId="3A86A755" w:rsidR="0062595D" w:rsidRPr="000B2CBF" w:rsidRDefault="0079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30/11/2020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A00E6" w14:textId="71D69985" w:rsidR="004E2545" w:rsidRPr="000B2CBF" w:rsidRDefault="000D232B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Encontro síncrono</w:t>
            </w:r>
            <w:r w:rsidR="004E2545"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 – </w:t>
            </w:r>
            <w:r w:rsidR="00E408E7"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Aula expositiva</w:t>
            </w:r>
            <w:r w:rsidR="004E2545"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: </w:t>
            </w:r>
            <w:r w:rsid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 </w:t>
            </w:r>
            <w:r w:rsidR="004E2545"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Platonismo e cristianismo em Agostinho</w:t>
            </w:r>
          </w:p>
          <w:p w14:paraId="4666C259" w14:textId="114F1549" w:rsidR="004E2545" w:rsidRPr="000B2CBF" w:rsidRDefault="004E2545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</w:p>
          <w:p w14:paraId="2C260F75" w14:textId="77777777" w:rsidR="0062595D" w:rsidRPr="000B2CBF" w:rsidRDefault="004E2545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Atividade assíncrona:</w:t>
            </w:r>
          </w:p>
          <w:p w14:paraId="78A050F2" w14:textId="6FBB7341" w:rsidR="004E2545" w:rsidRPr="000B2CBF" w:rsidRDefault="004E2545" w:rsidP="00096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Leitura do artigo </w:t>
            </w:r>
            <w:r w:rsidR="00096CAE">
              <w:rPr>
                <w:rFonts w:asciiTheme="minorHAnsi" w:eastAsia="Cambria" w:hAnsiTheme="minorHAnsi" w:cs="Cambria"/>
                <w:i/>
                <w:color w:val="000000"/>
                <w:sz w:val="22"/>
                <w:szCs w:val="22"/>
              </w:rPr>
              <w:t xml:space="preserve">Memória da infância nas </w:t>
            </w:r>
            <w:r w:rsidR="00096CAE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Confissões </w:t>
            </w:r>
            <w:r w:rsidR="00096CAE">
              <w:rPr>
                <w:rFonts w:asciiTheme="minorHAnsi" w:eastAsia="Cambria" w:hAnsiTheme="minorHAnsi" w:cs="Cambria"/>
                <w:i/>
                <w:color w:val="000000"/>
                <w:sz w:val="22"/>
                <w:szCs w:val="22"/>
              </w:rPr>
              <w:t>de Santo Agostinho</w:t>
            </w: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 (ver bibliografia)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E59E3" w14:textId="0E20EB21" w:rsidR="0062595D" w:rsidRPr="000B2CBF" w:rsidRDefault="00BA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6</w:t>
            </w:r>
            <w:r w:rsidR="00304B14"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h</w:t>
            </w:r>
          </w:p>
        </w:tc>
      </w:tr>
      <w:tr w:rsidR="0062595D" w:rsidRPr="000B2CBF" w14:paraId="09A56B12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E9803" w14:textId="4B2BCBD4" w:rsidR="0062595D" w:rsidRPr="000B2CBF" w:rsidRDefault="0079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  <w:t>07/12/2020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3FC64C" w14:textId="0A3684EF" w:rsidR="004E2545" w:rsidRPr="000B2CBF" w:rsidRDefault="004E2545" w:rsidP="000D23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Encontro síncrono – Aula expositiva:</w:t>
            </w:r>
            <w:r w:rsid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 </w:t>
            </w: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A busca da beatitude</w:t>
            </w:r>
          </w:p>
          <w:p w14:paraId="21F0472C" w14:textId="77777777" w:rsidR="000B2CBF" w:rsidRDefault="000B2CBF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</w:p>
          <w:p w14:paraId="2DFCCEA3" w14:textId="77777777" w:rsidR="0062595D" w:rsidRDefault="004E2545" w:rsidP="00096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Atividade assíncrona: </w:t>
            </w:r>
          </w:p>
          <w:p w14:paraId="4E3FD49A" w14:textId="4429B9FF" w:rsidR="00096CAE" w:rsidRPr="00096CAE" w:rsidRDefault="00096CAE" w:rsidP="00096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Leitura do livro </w:t>
            </w:r>
            <w:r>
              <w:rPr>
                <w:rFonts w:asciiTheme="minorHAnsi" w:eastAsia="Cambria" w:hAnsiTheme="minorHAnsi" w:cs="Cambria"/>
                <w:i/>
                <w:color w:val="000000"/>
                <w:sz w:val="22"/>
                <w:szCs w:val="22"/>
              </w:rPr>
              <w:t>Introdução ao estudo de Santo Agostinho</w:t>
            </w:r>
            <w: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, de Etienne Gilson (ver bibliografia)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CBFC94" w14:textId="3A5DD814" w:rsidR="0062595D" w:rsidRPr="000B2CBF" w:rsidRDefault="00BA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6</w:t>
            </w:r>
            <w:r w:rsidR="00304B14"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h</w:t>
            </w:r>
          </w:p>
        </w:tc>
      </w:tr>
      <w:tr w:rsidR="0062595D" w:rsidRPr="000B2CBF" w14:paraId="442EEC83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958F3" w14:textId="3DA71A4A" w:rsidR="0062595D" w:rsidRPr="000B2CBF" w:rsidRDefault="0079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  <w:t>14/12/2020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4233CF" w14:textId="293B6C81" w:rsidR="004E2545" w:rsidRPr="000B2CBF" w:rsidRDefault="004E2545" w:rsidP="004E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Encontro síncrono – Aula expositiva:</w:t>
            </w:r>
            <w:r w:rsid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 </w:t>
            </w:r>
            <w:r w:rsidR="000B2CBF"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Fé e razão</w:t>
            </w:r>
          </w:p>
          <w:p w14:paraId="43CA7387" w14:textId="19E71890" w:rsidR="004E2545" w:rsidRPr="000B2CBF" w:rsidRDefault="004E2545" w:rsidP="004E2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</w:p>
          <w:p w14:paraId="1B012649" w14:textId="77777777" w:rsidR="0062595D" w:rsidRDefault="004E2545" w:rsidP="00096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Atividade assíncrona: </w:t>
            </w:r>
          </w:p>
          <w:p w14:paraId="59A7D441" w14:textId="16268C00" w:rsidR="00096CAE" w:rsidRPr="000B2CBF" w:rsidRDefault="00096CAE" w:rsidP="00096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Leitura do livro </w:t>
            </w:r>
            <w:r>
              <w:rPr>
                <w:rFonts w:asciiTheme="minorHAnsi" w:eastAsia="Cambria" w:hAnsiTheme="minorHAnsi" w:cs="Cambria"/>
                <w:i/>
                <w:color w:val="000000"/>
                <w:sz w:val="22"/>
                <w:szCs w:val="22"/>
              </w:rPr>
              <w:t>Introdução ao estudo de Santo Agostinho</w:t>
            </w:r>
            <w: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, de Etienne Gilson (ver bibliografia)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8695D6" w14:textId="6FD55EDB" w:rsidR="0062595D" w:rsidRPr="000B2CBF" w:rsidRDefault="00BA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6</w:t>
            </w:r>
            <w:r w:rsidR="00304B14"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h</w:t>
            </w:r>
          </w:p>
        </w:tc>
      </w:tr>
      <w:tr w:rsidR="0062595D" w:rsidRPr="000B2CBF" w14:paraId="61762AFD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343927" w14:textId="7CC99681" w:rsidR="0062595D" w:rsidRPr="000B2CBF" w:rsidRDefault="0079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  <w:t>21/12/2020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6CD3F1" w14:textId="3B6A0E29" w:rsidR="000B2CBF" w:rsidRPr="000B2CBF" w:rsidRDefault="000B2CBF" w:rsidP="000B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Encontro síncrono – Aula expositiva:</w:t>
            </w:r>
            <w: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 </w:t>
            </w: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Alma e verdade</w:t>
            </w:r>
          </w:p>
          <w:p w14:paraId="230B830B" w14:textId="51A5FAEB" w:rsidR="000B2CBF" w:rsidRPr="000B2CBF" w:rsidRDefault="000B2CBF" w:rsidP="000B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</w:p>
          <w:p w14:paraId="1DDFD927" w14:textId="77777777" w:rsidR="0062595D" w:rsidRDefault="000B2CBF" w:rsidP="00096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Atividade assíncrona: </w:t>
            </w:r>
          </w:p>
          <w:p w14:paraId="4425CBBA" w14:textId="2F9A63F1" w:rsidR="00096CAE" w:rsidRPr="000B2CBF" w:rsidRDefault="00096CAE" w:rsidP="00096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Leitura do livro </w:t>
            </w:r>
            <w:r>
              <w:rPr>
                <w:rFonts w:asciiTheme="minorHAnsi" w:eastAsia="Cambria" w:hAnsiTheme="minorHAnsi" w:cs="Cambria"/>
                <w:i/>
                <w:color w:val="000000"/>
                <w:sz w:val="22"/>
                <w:szCs w:val="22"/>
              </w:rPr>
              <w:t>Introdução ao estudo de Santo Agostinho</w:t>
            </w:r>
            <w: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, de Etienne Gilson (ver bibliografia)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57569" w14:textId="47C9271C" w:rsidR="0062595D" w:rsidRPr="000B2CBF" w:rsidRDefault="00BA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6</w:t>
            </w:r>
            <w:r w:rsidR="00304B14"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h</w:t>
            </w:r>
          </w:p>
        </w:tc>
      </w:tr>
      <w:tr w:rsidR="0062595D" w:rsidRPr="000B2CBF" w14:paraId="7BC1C30E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5C10D8" w14:textId="5C9FCB6C" w:rsidR="0062595D" w:rsidRPr="000B2CBF" w:rsidRDefault="0079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  <w:t>28/12/2020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490872" w14:textId="7C1466CF" w:rsidR="0062595D" w:rsidRPr="000B2CBF" w:rsidRDefault="007976F4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Recesso</w:t>
            </w:r>
            <w:r w:rsidR="00454D9F"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 de final de ano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5B65D" w14:textId="36C62C04" w:rsidR="0062595D" w:rsidRPr="000B2CBF" w:rsidRDefault="0079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-</w:t>
            </w:r>
          </w:p>
        </w:tc>
      </w:tr>
      <w:tr w:rsidR="0062595D" w:rsidRPr="000B2CBF" w14:paraId="6861FA31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4F5E8" w14:textId="794BD21C" w:rsidR="0062595D" w:rsidRPr="000B2CBF" w:rsidRDefault="0079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  <w:t>04/01/2021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4C7A3" w14:textId="4C17C8C3" w:rsidR="000B2CBF" w:rsidRPr="000B2CBF" w:rsidRDefault="000B2CBF" w:rsidP="000B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Encontro síncrono – Aula expositiva:</w:t>
            </w:r>
            <w: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 </w:t>
            </w: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Interioridade</w:t>
            </w:r>
          </w:p>
          <w:p w14:paraId="6797E275" w14:textId="77777777" w:rsidR="000B2CBF" w:rsidRDefault="000B2CBF" w:rsidP="000B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</w:p>
          <w:p w14:paraId="159225F8" w14:textId="50F8E5EC" w:rsidR="0062595D" w:rsidRDefault="000B2CBF" w:rsidP="000B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Atividade assíncrona: </w:t>
            </w:r>
          </w:p>
          <w:p w14:paraId="7799729C" w14:textId="54CECFBE" w:rsidR="00096CAE" w:rsidRPr="000B2CBF" w:rsidRDefault="00096CAE" w:rsidP="000B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Leitura do livro </w:t>
            </w:r>
            <w:r>
              <w:rPr>
                <w:rFonts w:asciiTheme="minorHAnsi" w:eastAsia="Cambria" w:hAnsiTheme="minorHAnsi" w:cs="Cambria"/>
                <w:i/>
                <w:color w:val="000000"/>
                <w:sz w:val="22"/>
                <w:szCs w:val="22"/>
              </w:rPr>
              <w:t>Introdução ao estudo de Santo Agostinho</w:t>
            </w:r>
            <w: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, de Etienne Gilson (ver bibliografia)</w:t>
            </w:r>
          </w:p>
          <w:p w14:paraId="54B7C8A7" w14:textId="77777777" w:rsidR="000B2CBF" w:rsidRPr="000B2CBF" w:rsidRDefault="000B2CBF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</w:p>
          <w:p w14:paraId="5D589E84" w14:textId="0EE07522" w:rsidR="00454D9F" w:rsidRPr="000B2CBF" w:rsidRDefault="00454D9F" w:rsidP="00E40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 xml:space="preserve">Entrega dos fichamentos de </w:t>
            </w:r>
            <w:r w:rsidRPr="000B2CBF">
              <w:rPr>
                <w:rFonts w:asciiTheme="minorHAnsi" w:eastAsia="Cambria" w:hAnsiTheme="minorHAnsi" w:cs="Cambria"/>
                <w:b/>
                <w:i/>
                <w:color w:val="000000"/>
                <w:sz w:val="22"/>
                <w:szCs w:val="22"/>
              </w:rPr>
              <w:t xml:space="preserve">Solilóquios </w:t>
            </w:r>
            <w:r w:rsidRPr="000B2CBF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 xml:space="preserve">e </w:t>
            </w:r>
            <w:r w:rsidRPr="000B2CBF">
              <w:rPr>
                <w:rFonts w:asciiTheme="minorHAnsi" w:eastAsia="Cambria" w:hAnsiTheme="minorHAnsi" w:cs="Cambria"/>
                <w:b/>
                <w:i/>
                <w:color w:val="000000"/>
                <w:sz w:val="22"/>
                <w:szCs w:val="22"/>
              </w:rPr>
              <w:t>Vida feliz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C61009" w14:textId="6FD7E8FE" w:rsidR="0062595D" w:rsidRPr="000B2CBF" w:rsidRDefault="00FB2C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6</w:t>
            </w:r>
            <w:r w:rsidR="00304B14"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h</w:t>
            </w:r>
          </w:p>
        </w:tc>
      </w:tr>
      <w:tr w:rsidR="0062595D" w:rsidRPr="000B2CBF" w14:paraId="0BE04C10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80A3D" w14:textId="6CC8813E" w:rsidR="0062595D" w:rsidRPr="000B2CBF" w:rsidRDefault="0079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  <w:t>11/01/2021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D457" w14:textId="0951C1C0" w:rsidR="000B2CBF" w:rsidRPr="000B2CBF" w:rsidRDefault="000B2CBF" w:rsidP="000B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Encontro síncrono – Aula expositiva:</w:t>
            </w:r>
            <w: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 Iluminação</w:t>
            </w:r>
          </w:p>
          <w:p w14:paraId="5827C234" w14:textId="48D7A195" w:rsidR="000B2CBF" w:rsidRPr="000B2CBF" w:rsidRDefault="000B2CBF" w:rsidP="000B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</w:p>
          <w:p w14:paraId="54FA19A4" w14:textId="77777777" w:rsidR="0062595D" w:rsidRDefault="000B2CBF" w:rsidP="00096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Atividade assíncrona: </w:t>
            </w:r>
          </w:p>
          <w:p w14:paraId="4A1FE304" w14:textId="19B68F28" w:rsidR="00096CAE" w:rsidRPr="000B2CBF" w:rsidRDefault="00096CAE" w:rsidP="00096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Leitura do livro </w:t>
            </w:r>
            <w:r>
              <w:rPr>
                <w:rFonts w:asciiTheme="minorHAnsi" w:eastAsia="Cambria" w:hAnsiTheme="minorHAnsi" w:cs="Cambria"/>
                <w:i/>
                <w:color w:val="000000"/>
                <w:sz w:val="22"/>
                <w:szCs w:val="22"/>
              </w:rPr>
              <w:t>Introdução ao estudo de Santo Agostinho</w:t>
            </w:r>
            <w: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, de Etienne Gilson (ver bibliografia)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E78CC" w14:textId="77777777" w:rsidR="00C87596" w:rsidRPr="000B2CBF" w:rsidRDefault="00C87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</w:p>
          <w:p w14:paraId="4454FFA6" w14:textId="2895B396" w:rsidR="0062595D" w:rsidRPr="000B2CBF" w:rsidRDefault="00DF2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6h</w:t>
            </w:r>
          </w:p>
        </w:tc>
      </w:tr>
      <w:tr w:rsidR="0062595D" w:rsidRPr="000B2CBF" w14:paraId="5FDA6CC6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2C39A" w14:textId="63131824" w:rsidR="0062595D" w:rsidRPr="000B2CBF" w:rsidRDefault="0079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  <w:t>18/01/2021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A58EF" w14:textId="3D721908" w:rsidR="000B2CBF" w:rsidRPr="000B2CBF" w:rsidRDefault="000B2CBF" w:rsidP="000B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Encontro síncrono – Aula expositiva:</w:t>
            </w:r>
            <w: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 Unidade e temporalidade</w:t>
            </w:r>
          </w:p>
          <w:p w14:paraId="5D3717B4" w14:textId="77777777" w:rsidR="000B2CBF" w:rsidRDefault="000B2CBF" w:rsidP="000B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</w:p>
          <w:p w14:paraId="6401434C" w14:textId="77777777" w:rsidR="0062595D" w:rsidRDefault="000B2CBF" w:rsidP="00096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Atividade assíncrona: </w:t>
            </w:r>
          </w:p>
          <w:p w14:paraId="4EA6B0DA" w14:textId="1F7FA22A" w:rsidR="00096CAE" w:rsidRPr="000B2CBF" w:rsidRDefault="00096CAE" w:rsidP="00096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Leitura do livro </w:t>
            </w:r>
            <w:r>
              <w:rPr>
                <w:rFonts w:asciiTheme="minorHAnsi" w:eastAsia="Cambria" w:hAnsiTheme="minorHAnsi" w:cs="Cambria"/>
                <w:i/>
                <w:color w:val="000000"/>
                <w:sz w:val="22"/>
                <w:szCs w:val="22"/>
              </w:rPr>
              <w:t>Introdução ao estudo de Santo Agostinho</w:t>
            </w:r>
            <w: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, de Etienne Gilson (ver bibliografia)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B8717" w14:textId="62A8C68D" w:rsidR="0062595D" w:rsidRPr="000B2CBF" w:rsidRDefault="00BA0A11" w:rsidP="00C87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6h</w:t>
            </w:r>
          </w:p>
        </w:tc>
      </w:tr>
      <w:tr w:rsidR="007976F4" w:rsidRPr="000B2CBF" w14:paraId="11EAC717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5FD5E" w14:textId="6E91F737" w:rsidR="007976F4" w:rsidRPr="000B2CBF" w:rsidRDefault="0079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</w:pPr>
            <w:r w:rsidRPr="000B2CBF"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  <w:t>25/01/2021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9715E" w14:textId="727B2F3B" w:rsidR="000B2CBF" w:rsidRPr="000B2CBF" w:rsidRDefault="000B2CBF" w:rsidP="000B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Encontro síncrono – Aula expositiva: Sabedoria</w:t>
            </w:r>
          </w:p>
          <w:p w14:paraId="60FEEF33" w14:textId="77777777" w:rsidR="000B2CBF" w:rsidRPr="000B2CBF" w:rsidRDefault="000B2CBF" w:rsidP="000B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</w:p>
          <w:p w14:paraId="16BBB429" w14:textId="77777777" w:rsidR="007976F4" w:rsidRDefault="000B2CBF" w:rsidP="00096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Atividade assíncrona: </w:t>
            </w:r>
          </w:p>
          <w:p w14:paraId="5DA5E7AC" w14:textId="39FB4EF4" w:rsidR="00096CAE" w:rsidRPr="000B2CBF" w:rsidRDefault="00096CAE" w:rsidP="00096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Leitura do livro </w:t>
            </w:r>
            <w:r>
              <w:rPr>
                <w:rFonts w:asciiTheme="minorHAnsi" w:eastAsia="Cambria" w:hAnsiTheme="minorHAnsi" w:cs="Cambria"/>
                <w:i/>
                <w:color w:val="000000"/>
                <w:sz w:val="22"/>
                <w:szCs w:val="22"/>
              </w:rPr>
              <w:t>Introdução ao estudo de Santo Agostinho</w:t>
            </w:r>
            <w: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, de Etienne Gilson (ver bibliografia)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59A3C" w14:textId="2D409419" w:rsidR="007976F4" w:rsidRPr="000B2CBF" w:rsidRDefault="00454D9F" w:rsidP="00C87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6h</w:t>
            </w:r>
          </w:p>
        </w:tc>
      </w:tr>
      <w:tr w:rsidR="007976F4" w:rsidRPr="000B2CBF" w14:paraId="44EA5D0F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9C719" w14:textId="70C5E686" w:rsidR="007976F4" w:rsidRPr="000B2CBF" w:rsidRDefault="0079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</w:pPr>
            <w:r w:rsidRPr="000B2CBF"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  <w:t>01/02/2021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FD85A" w14:textId="199FE6D5" w:rsidR="000B2CBF" w:rsidRPr="000B2CBF" w:rsidRDefault="000B2CBF" w:rsidP="000B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Encontro síncrono – Aula expositiva: O mal</w:t>
            </w:r>
          </w:p>
          <w:p w14:paraId="12ABE085" w14:textId="77777777" w:rsidR="000B2CBF" w:rsidRPr="000B2CBF" w:rsidRDefault="000B2CBF" w:rsidP="000B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</w:p>
          <w:p w14:paraId="11C0AB5A" w14:textId="77777777" w:rsidR="007976F4" w:rsidRDefault="000B2CBF" w:rsidP="00096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Atividade assíncrona: </w:t>
            </w:r>
          </w:p>
          <w:p w14:paraId="2047DBFC" w14:textId="277A53D2" w:rsidR="00096CAE" w:rsidRPr="000B2CBF" w:rsidRDefault="00096CAE" w:rsidP="00096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Leitura do livro </w:t>
            </w:r>
            <w:r>
              <w:rPr>
                <w:rFonts w:asciiTheme="minorHAnsi" w:eastAsia="Cambria" w:hAnsiTheme="minorHAnsi" w:cs="Cambria"/>
                <w:i/>
                <w:color w:val="000000"/>
                <w:sz w:val="22"/>
                <w:szCs w:val="22"/>
              </w:rPr>
              <w:t>Introdução ao estudo de Santo Agostinho</w:t>
            </w:r>
            <w: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, de Etienne Gilson (ver bibliografia)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0B1D" w14:textId="217E4000" w:rsidR="007976F4" w:rsidRPr="000B2CBF" w:rsidRDefault="00454D9F" w:rsidP="00C87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6h</w:t>
            </w:r>
          </w:p>
        </w:tc>
      </w:tr>
      <w:tr w:rsidR="007976F4" w:rsidRPr="000B2CBF" w14:paraId="4A80D77F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D1659" w14:textId="73299218" w:rsidR="007976F4" w:rsidRPr="000B2CBF" w:rsidRDefault="0079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</w:pPr>
            <w:r w:rsidRPr="000B2CBF"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  <w:t>08/02/2021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4462" w14:textId="0995EA02" w:rsidR="000B2CBF" w:rsidRPr="000B2CBF" w:rsidRDefault="000B2CBF" w:rsidP="000B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Encontro síncrono – Aula expositiva:</w:t>
            </w:r>
            <w: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 Tempo e memória</w:t>
            </w:r>
          </w:p>
          <w:p w14:paraId="62B7369F" w14:textId="77777777" w:rsidR="000B2CBF" w:rsidRPr="000B2CBF" w:rsidRDefault="000B2CBF" w:rsidP="000B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</w:p>
          <w:p w14:paraId="4431D7A4" w14:textId="77777777" w:rsidR="007976F4" w:rsidRDefault="000B2CBF" w:rsidP="00096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Atividade assíncrona: </w:t>
            </w:r>
          </w:p>
          <w:p w14:paraId="605F0BDA" w14:textId="64D0469C" w:rsidR="00096CAE" w:rsidRPr="00096CAE" w:rsidRDefault="00096CAE" w:rsidP="00096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Leitura do artigo </w:t>
            </w:r>
            <w:r>
              <w:rPr>
                <w:rFonts w:asciiTheme="minorHAnsi" w:eastAsia="Cambria" w:hAnsiTheme="minorHAnsi" w:cs="Cambria"/>
                <w:i/>
                <w:color w:val="000000"/>
                <w:sz w:val="22"/>
                <w:szCs w:val="22"/>
              </w:rPr>
              <w:t>Santo Agostinho – A metafísica da interioridade</w:t>
            </w:r>
            <w: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, de H. C. Lima Vaz (ver bibliografia)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69AE3" w14:textId="036A0D54" w:rsidR="007976F4" w:rsidRPr="000B2CBF" w:rsidRDefault="00454D9F" w:rsidP="00C87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6h</w:t>
            </w:r>
          </w:p>
        </w:tc>
      </w:tr>
      <w:tr w:rsidR="007976F4" w:rsidRPr="000B2CBF" w14:paraId="051CA6B9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E83CD" w14:textId="1CD6A6D2" w:rsidR="007976F4" w:rsidRPr="000B2CBF" w:rsidRDefault="0079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</w:pPr>
            <w:r w:rsidRPr="000B2CBF"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  <w:t>15/02/2021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32C3C" w14:textId="63B07DF1" w:rsidR="007976F4" w:rsidRPr="000B2CBF" w:rsidRDefault="007976F4" w:rsidP="00BA0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Segunda-feira de Carnaval (não haverá a</w:t>
            </w:r>
            <w:r w:rsidR="00454D9F"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u</w:t>
            </w: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la)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4E5B2" w14:textId="66B3D8D2" w:rsidR="007976F4" w:rsidRPr="000B2CBF" w:rsidRDefault="007976F4" w:rsidP="00C87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-</w:t>
            </w:r>
          </w:p>
        </w:tc>
      </w:tr>
      <w:tr w:rsidR="007976F4" w:rsidRPr="000B2CBF" w14:paraId="5DB4BB36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E935C" w14:textId="1C91DBD0" w:rsidR="007976F4" w:rsidRPr="000B2CBF" w:rsidRDefault="0079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</w:pPr>
            <w:r w:rsidRPr="000B2CBF"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  <w:t>22/02/2021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3E843" w14:textId="22652502" w:rsidR="000B2CBF" w:rsidRPr="000B2CBF" w:rsidRDefault="000B2CBF" w:rsidP="000B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Encontro síncrono – Aula expositiva:</w:t>
            </w:r>
            <w: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 História e historicidade</w:t>
            </w:r>
          </w:p>
          <w:p w14:paraId="18F20080" w14:textId="77777777" w:rsidR="000B2CBF" w:rsidRPr="000B2CBF" w:rsidRDefault="000B2CBF" w:rsidP="000B2C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</w:p>
          <w:p w14:paraId="4F2F8C85" w14:textId="77777777" w:rsidR="007976F4" w:rsidRDefault="000B2CBF" w:rsidP="00096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Atividade assíncrona: </w:t>
            </w:r>
          </w:p>
          <w:p w14:paraId="50E80863" w14:textId="6E2EB05E" w:rsidR="00096CAE" w:rsidRPr="000B2CBF" w:rsidRDefault="00096CAE" w:rsidP="00096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 xml:space="preserve">Leitura do artigo </w:t>
            </w:r>
            <w:r>
              <w:rPr>
                <w:rFonts w:asciiTheme="minorHAnsi" w:eastAsia="Cambria" w:hAnsiTheme="minorHAnsi" w:cs="Cambria"/>
                <w:i/>
                <w:color w:val="000000"/>
                <w:sz w:val="22"/>
                <w:szCs w:val="22"/>
              </w:rPr>
              <w:t>Santo Agostinho – A metafísica da interioridade</w:t>
            </w:r>
            <w:r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, de H. C. Lima Vaz (ver bibliografia)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6A13E" w14:textId="168E1461" w:rsidR="007976F4" w:rsidRPr="000B2CBF" w:rsidRDefault="00454D9F" w:rsidP="00C87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</w:pPr>
            <w:r w:rsidRPr="000B2CBF">
              <w:rPr>
                <w:rFonts w:asciiTheme="minorHAnsi" w:eastAsia="Cambria" w:hAnsiTheme="minorHAnsi" w:cs="Cambria"/>
                <w:color w:val="000000"/>
                <w:sz w:val="22"/>
                <w:szCs w:val="22"/>
              </w:rPr>
              <w:t>6h</w:t>
            </w:r>
          </w:p>
        </w:tc>
      </w:tr>
      <w:tr w:rsidR="007976F4" w:rsidRPr="00D44FCB" w14:paraId="106ED63F" w14:textId="77777777">
        <w:trPr>
          <w:jc w:val="center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074AB" w14:textId="22AA8724" w:rsidR="007976F4" w:rsidRPr="00096CAE" w:rsidRDefault="007976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</w:pPr>
            <w:r w:rsidRPr="00096CAE">
              <w:rPr>
                <w:rFonts w:asciiTheme="minorHAnsi" w:eastAsia="Calibri" w:hAnsiTheme="minorHAnsi" w:cs="Calibri"/>
                <w:color w:val="000000"/>
                <w:sz w:val="24"/>
                <w:szCs w:val="24"/>
              </w:rPr>
              <w:t>01/03/2021</w:t>
            </w:r>
          </w:p>
        </w:tc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8A29A" w14:textId="5EBC5ABD" w:rsidR="007976F4" w:rsidRPr="00D44FCB" w:rsidRDefault="007976F4" w:rsidP="00096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Entrega da dissertação</w:t>
            </w:r>
            <w:r w:rsidR="00096CAE"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 xml:space="preserve"> – Tema: </w:t>
            </w:r>
            <w:r w:rsidR="00096CAE" w:rsidRPr="00096CAE">
              <w:rPr>
                <w:rFonts w:asciiTheme="minorHAnsi" w:eastAsia="Calibri" w:hAnsiTheme="minorHAnsi" w:cs="Calibri"/>
                <w:b/>
                <w:color w:val="404040"/>
                <w:sz w:val="22"/>
                <w:szCs w:val="22"/>
              </w:rPr>
              <w:t xml:space="preserve">Mostrar como, ao encontrar-se com o platonismo, </w:t>
            </w:r>
            <w:r w:rsidR="00096CAE">
              <w:rPr>
                <w:rFonts w:asciiTheme="minorHAnsi" w:eastAsia="Calibri" w:hAnsiTheme="minorHAnsi" w:cs="Calibri"/>
                <w:b/>
                <w:color w:val="404040"/>
                <w:sz w:val="22"/>
                <w:szCs w:val="22"/>
              </w:rPr>
              <w:t xml:space="preserve">Agostinho de Hipona </w:t>
            </w:r>
            <w:r w:rsidR="00096CAE" w:rsidRPr="00096CAE">
              <w:rPr>
                <w:rFonts w:asciiTheme="minorHAnsi" w:eastAsia="Calibri" w:hAnsiTheme="minorHAnsi" w:cs="Calibri"/>
                <w:b/>
                <w:color w:val="404040"/>
                <w:sz w:val="22"/>
                <w:szCs w:val="22"/>
              </w:rPr>
              <w:t xml:space="preserve">pôde superar o materialismo metafísico e o ceticismo, e como a experiência </w:t>
            </w:r>
            <w:r w:rsidR="00096CAE">
              <w:rPr>
                <w:rFonts w:asciiTheme="minorHAnsi" w:eastAsia="Calibri" w:hAnsiTheme="minorHAnsi" w:cs="Calibri"/>
                <w:b/>
                <w:color w:val="404040"/>
                <w:sz w:val="22"/>
                <w:szCs w:val="22"/>
              </w:rPr>
              <w:t xml:space="preserve">da fé </w:t>
            </w:r>
            <w:r w:rsidR="00096CAE" w:rsidRPr="00096CAE">
              <w:rPr>
                <w:rFonts w:asciiTheme="minorHAnsi" w:eastAsia="Calibri" w:hAnsiTheme="minorHAnsi" w:cs="Calibri"/>
                <w:b/>
                <w:color w:val="404040"/>
                <w:sz w:val="22"/>
                <w:szCs w:val="22"/>
              </w:rPr>
              <w:t xml:space="preserve"> permitiu-lhe um tipo específico e </w:t>
            </w:r>
            <w:r w:rsidR="00096CAE">
              <w:rPr>
                <w:rFonts w:asciiTheme="minorHAnsi" w:eastAsia="Calibri" w:hAnsiTheme="minorHAnsi" w:cs="Calibri"/>
                <w:b/>
                <w:color w:val="404040"/>
                <w:sz w:val="22"/>
                <w:szCs w:val="22"/>
              </w:rPr>
              <w:t xml:space="preserve">racionalmente </w:t>
            </w:r>
            <w:r w:rsidR="00096CAE" w:rsidRPr="00096CAE">
              <w:rPr>
                <w:rFonts w:asciiTheme="minorHAnsi" w:eastAsia="Calibri" w:hAnsiTheme="minorHAnsi" w:cs="Calibri"/>
                <w:b/>
                <w:color w:val="404040"/>
                <w:sz w:val="22"/>
                <w:szCs w:val="22"/>
              </w:rPr>
              <w:t xml:space="preserve">legítimo de </w:t>
            </w:r>
            <w:r w:rsidR="00096CAE">
              <w:rPr>
                <w:rFonts w:asciiTheme="minorHAnsi" w:eastAsia="Calibri" w:hAnsiTheme="minorHAnsi" w:cs="Calibri"/>
                <w:b/>
                <w:color w:val="404040"/>
                <w:sz w:val="22"/>
                <w:szCs w:val="22"/>
              </w:rPr>
              <w:t>filosofia religiosa</w:t>
            </w:r>
            <w:r w:rsidR="00096CAE" w:rsidRPr="00096CAE">
              <w:rPr>
                <w:rFonts w:asciiTheme="minorHAnsi" w:eastAsia="Calibri" w:hAnsiTheme="minorHAnsi" w:cs="Calibri"/>
                <w:b/>
                <w:color w:val="404040"/>
                <w:sz w:val="22"/>
                <w:szCs w:val="22"/>
              </w:rPr>
              <w:t>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2F005" w14:textId="1D498895" w:rsidR="007976F4" w:rsidRPr="00D44FCB" w:rsidRDefault="000B2CBF" w:rsidP="00C875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F9663E" w:rsidRPr="00D44FCB" w14:paraId="362D4AF3" w14:textId="77777777" w:rsidTr="00C13081">
        <w:trPr>
          <w:jc w:val="center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4B648B2" w14:textId="2FE1D0FA" w:rsidR="00F9663E" w:rsidRPr="00D44FCB" w:rsidRDefault="00F96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Avaliação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00FB8B2" w14:textId="033857FA" w:rsidR="00F9663E" w:rsidRPr="001F38F7" w:rsidRDefault="00F96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libri" w:hAnsiTheme="minorHAnsi" w:cs="Calibri"/>
                <w:b/>
                <w:iCs/>
                <w:sz w:val="24"/>
                <w:szCs w:val="24"/>
              </w:rPr>
            </w:pPr>
            <w:r w:rsidRPr="001F38F7">
              <w:rPr>
                <w:rFonts w:asciiTheme="minorHAnsi" w:eastAsia="Calibri" w:hAnsiTheme="minorHAnsi" w:cs="Calibri"/>
                <w:b/>
                <w:iCs/>
                <w:sz w:val="24"/>
                <w:szCs w:val="24"/>
              </w:rPr>
              <w:t>1</w:t>
            </w:r>
            <w:r w:rsidR="00E429E2">
              <w:rPr>
                <w:rFonts w:asciiTheme="minorHAnsi" w:eastAsia="Calibri" w:hAnsiTheme="minorHAnsi" w:cs="Calibri"/>
                <w:b/>
                <w:iCs/>
                <w:sz w:val="24"/>
                <w:szCs w:val="24"/>
              </w:rPr>
              <w:t>8</w:t>
            </w:r>
            <w:r w:rsidR="001F38F7">
              <w:rPr>
                <w:rFonts w:asciiTheme="minorHAnsi" w:eastAsia="Calibri" w:hAnsiTheme="minorHAnsi" w:cs="Calibri"/>
                <w:b/>
                <w:iCs/>
                <w:sz w:val="24"/>
                <w:szCs w:val="24"/>
              </w:rPr>
              <w:t>h</w:t>
            </w:r>
          </w:p>
        </w:tc>
      </w:tr>
      <w:tr w:rsidR="0062595D" w:rsidRPr="00D44FCB" w14:paraId="23E6A3DE" w14:textId="77777777" w:rsidTr="00C13081">
        <w:trPr>
          <w:jc w:val="center"/>
        </w:trPr>
        <w:tc>
          <w:tcPr>
            <w:tcW w:w="9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98BC5AA" w14:textId="77777777" w:rsidR="0062595D" w:rsidRPr="00D44FCB" w:rsidRDefault="00304B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right"/>
              <w:rPr>
                <w:rFonts w:asciiTheme="minorHAnsi" w:eastAsia="Calibri" w:hAnsiTheme="minorHAnsi" w:cs="Calibri"/>
                <w:b/>
                <w:i/>
                <w:color w:val="404040"/>
                <w:sz w:val="24"/>
                <w:szCs w:val="24"/>
              </w:rPr>
            </w:pPr>
            <w:r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Total de horas em ADE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22AED83" w14:textId="7DC297A5" w:rsidR="0062595D" w:rsidRPr="001F38F7" w:rsidRDefault="00454D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iCs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iCs/>
                <w:sz w:val="24"/>
                <w:szCs w:val="24"/>
              </w:rPr>
              <w:t>90h</w:t>
            </w:r>
          </w:p>
        </w:tc>
      </w:tr>
      <w:tr w:rsidR="0062595D" w:rsidRPr="00D44FCB" w14:paraId="622F82B7" w14:textId="77777777">
        <w:trPr>
          <w:jc w:val="center"/>
        </w:trPr>
        <w:tc>
          <w:tcPr>
            <w:tcW w:w="10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2936FD" w14:textId="290AE70D" w:rsidR="0062595D" w:rsidRPr="00D44FCB" w:rsidRDefault="00096C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Theme="minorHAnsi" w:eastAsia="Cambria" w:hAnsiTheme="minorHAnsi" w:cs="Cambria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>10/3/2021</w:t>
            </w:r>
            <w:r w:rsidR="00304B14" w:rsidRPr="00D44FCB">
              <w:rPr>
                <w:rFonts w:asciiTheme="minorHAnsi" w:eastAsia="Calibri" w:hAnsiTheme="minorHAnsi" w:cs="Calibri"/>
                <w:b/>
                <w:color w:val="000000"/>
                <w:sz w:val="24"/>
                <w:szCs w:val="24"/>
              </w:rPr>
              <w:t xml:space="preserve"> - Prazo final para preenchimento da pasta verde.</w:t>
            </w:r>
          </w:p>
        </w:tc>
      </w:tr>
    </w:tbl>
    <w:p w14:paraId="55C986CE" w14:textId="07302FB1" w:rsidR="0062595D" w:rsidRPr="00D44FCB" w:rsidRDefault="0062595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mbria" w:hAnsiTheme="minorHAnsi" w:cs="Cambria"/>
          <w:b/>
          <w:color w:val="000000"/>
        </w:rPr>
      </w:pPr>
    </w:p>
    <w:sectPr w:rsidR="0062595D" w:rsidRPr="00D44FC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80" w:bottom="720" w:left="108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45AE8" w14:textId="77777777" w:rsidR="00FC0FFB" w:rsidRDefault="00FC0FFB">
      <w:r>
        <w:separator/>
      </w:r>
    </w:p>
  </w:endnote>
  <w:endnote w:type="continuationSeparator" w:id="0">
    <w:p w14:paraId="0037C409" w14:textId="77777777" w:rsidR="00FC0FFB" w:rsidRDefault="00FC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ECC2E" w14:textId="77777777" w:rsidR="00CD3608" w:rsidRDefault="00CD3608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2E35" w14:textId="77777777" w:rsidR="00CD3608" w:rsidRDefault="00CD3608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80447" w14:textId="77777777" w:rsidR="00CD3608" w:rsidRDefault="00CD3608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9D8CD" w14:textId="77777777" w:rsidR="00FC0FFB" w:rsidRDefault="00FC0FFB">
      <w:r>
        <w:separator/>
      </w:r>
    </w:p>
  </w:footnote>
  <w:footnote w:type="continuationSeparator" w:id="0">
    <w:p w14:paraId="452F1373" w14:textId="77777777" w:rsidR="00FC0FFB" w:rsidRDefault="00FC0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56302" w14:textId="77777777" w:rsidR="00CD3608" w:rsidRDefault="00CD3608">
    <w:pPr>
      <w:pBdr>
        <w:top w:val="nil"/>
        <w:left w:val="nil"/>
        <w:bottom w:val="nil"/>
        <w:right w:val="nil"/>
        <w:between w:val="nil"/>
      </w:pBdr>
      <w:tabs>
        <w:tab w:val="left" w:pos="2160"/>
      </w:tabs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</w:rPr>
      <w:t xml:space="preserve">                            </w:t>
    </w:r>
    <w:r>
      <w:rPr>
        <w:rFonts w:ascii="Cambria" w:eastAsia="Cambria" w:hAnsi="Cambria" w:cs="Cambria"/>
        <w:b/>
        <w:color w:val="000000"/>
        <w:sz w:val="18"/>
        <w:szCs w:val="18"/>
      </w:rPr>
      <w:t>UNIVERSIDADE FEDERAL DE SÃO PAULO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156D05F5" wp14:editId="128A3DBB">
          <wp:simplePos x="0" y="0"/>
          <wp:positionH relativeFrom="column">
            <wp:posOffset>5335270</wp:posOffset>
          </wp:positionH>
          <wp:positionV relativeFrom="paragraph">
            <wp:posOffset>-46353</wp:posOffset>
          </wp:positionV>
          <wp:extent cx="1602740" cy="71755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740" cy="717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5C6EEB79" wp14:editId="264C782B">
          <wp:simplePos x="0" y="0"/>
          <wp:positionH relativeFrom="column">
            <wp:posOffset>685800</wp:posOffset>
          </wp:positionH>
          <wp:positionV relativeFrom="paragraph">
            <wp:posOffset>12065</wp:posOffset>
          </wp:positionV>
          <wp:extent cx="1148080" cy="5791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8080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9D3EBF6" w14:textId="77777777" w:rsidR="00CD3608" w:rsidRDefault="00CD3608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ESCOLA DE FILOSOFIA, LETRAS E CIÊNCIAS HUMANAS</w:t>
    </w:r>
  </w:p>
  <w:p w14:paraId="52102AF6" w14:textId="77777777" w:rsidR="00CD3608" w:rsidRDefault="00CD3608">
    <w:pPr>
      <w:pBdr>
        <w:top w:val="nil"/>
        <w:left w:val="nil"/>
        <w:bottom w:val="nil"/>
        <w:right w:val="nil"/>
        <w:between w:val="nil"/>
      </w:pBdr>
      <w:spacing w:before="120" w:after="60"/>
      <w:jc w:val="center"/>
      <w:rPr>
        <w:rFonts w:ascii="Cambria" w:eastAsia="Cambria" w:hAnsi="Cambria" w:cs="Cambria"/>
        <w:b/>
        <w:color w:val="000000"/>
        <w:sz w:val="18"/>
        <w:szCs w:val="18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                                EFLCH – Campus Guarulhos</w:t>
    </w:r>
  </w:p>
  <w:p w14:paraId="514CFD1A" w14:textId="77777777" w:rsidR="00CD3608" w:rsidRDefault="00CD3608">
    <w:pPr>
      <w:pBdr>
        <w:top w:val="nil"/>
        <w:left w:val="nil"/>
        <w:bottom w:val="nil"/>
        <w:right w:val="nil"/>
        <w:between w:val="nil"/>
      </w:pBdr>
      <w:spacing w:before="120"/>
      <w:ind w:left="2160"/>
      <w:rPr>
        <w:rFonts w:ascii="Arial" w:eastAsia="Arial" w:hAnsi="Arial" w:cs="Arial"/>
        <w:b/>
        <w:color w:val="000000"/>
      </w:rPr>
    </w:pPr>
    <w:r>
      <w:rPr>
        <w:rFonts w:ascii="Cambria" w:eastAsia="Cambria" w:hAnsi="Cambria" w:cs="Cambria"/>
        <w:b/>
        <w:color w:val="000000"/>
        <w:sz w:val="18"/>
        <w:szCs w:val="18"/>
      </w:rPr>
      <w:t xml:space="preserve">                             </w:t>
    </w:r>
  </w:p>
  <w:p w14:paraId="1196B134" w14:textId="77777777" w:rsidR="00CD3608" w:rsidRDefault="00CD3608">
    <w:pPr>
      <w:pBdr>
        <w:top w:val="nil"/>
        <w:left w:val="nil"/>
        <w:bottom w:val="nil"/>
        <w:right w:val="nil"/>
        <w:between w:val="nil"/>
      </w:pBdr>
      <w:jc w:val="center"/>
      <w:rPr>
        <w:rFonts w:ascii="Cambria" w:eastAsia="Cambria" w:hAnsi="Cambria" w:cs="Cambria"/>
        <w:b/>
        <w:color w:val="000000"/>
        <w:sz w:val="22"/>
        <w:szCs w:val="22"/>
      </w:rPr>
    </w:pPr>
    <w:r>
      <w:rPr>
        <w:rFonts w:ascii="Arial" w:eastAsia="Arial" w:hAnsi="Arial" w:cs="Arial"/>
        <w:b/>
        <w:color w:val="000000"/>
      </w:rPr>
      <w:t>Plano de Ensino para as UCs realizadas por meio de Atividades Domiciliares Especiais (ADE)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719C2" w14:textId="77777777" w:rsidR="00CD3608" w:rsidRDefault="00CD3608">
    <w:pPr>
      <w:pBdr>
        <w:top w:val="nil"/>
        <w:left w:val="nil"/>
        <w:bottom w:val="nil"/>
        <w:right w:val="nil"/>
        <w:between w:val="nil"/>
      </w:pBdr>
      <w:spacing w:before="120" w:after="120"/>
      <w:rPr>
        <w:rFonts w:ascii="Cambria" w:eastAsia="Cambria" w:hAnsi="Cambria" w:cs="Cambria"/>
        <w:b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"/>
      <w:lvlJc w:val="left"/>
      <w:pPr>
        <w:tabs>
          <w:tab w:val="num" w:pos="227"/>
        </w:tabs>
        <w:ind w:left="227" w:firstLine="57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70B53C5"/>
    <w:multiLevelType w:val="multilevel"/>
    <w:tmpl w:val="09E87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81E1F03"/>
    <w:multiLevelType w:val="hybridMultilevel"/>
    <w:tmpl w:val="DAE2946A"/>
    <w:lvl w:ilvl="0" w:tplc="759409F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b w:val="0"/>
        <w:i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1B04"/>
    <w:multiLevelType w:val="multilevel"/>
    <w:tmpl w:val="34DC22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3DD84586"/>
    <w:multiLevelType w:val="multilevel"/>
    <w:tmpl w:val="ECC012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2D77027"/>
    <w:multiLevelType w:val="hybridMultilevel"/>
    <w:tmpl w:val="774E72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95D"/>
    <w:rsid w:val="0005783A"/>
    <w:rsid w:val="0006069D"/>
    <w:rsid w:val="000701AE"/>
    <w:rsid w:val="000921CC"/>
    <w:rsid w:val="00096CAE"/>
    <w:rsid w:val="000B2CBF"/>
    <w:rsid w:val="000D232B"/>
    <w:rsid w:val="001D4255"/>
    <w:rsid w:val="001E5B2D"/>
    <w:rsid w:val="001F38F7"/>
    <w:rsid w:val="002351D8"/>
    <w:rsid w:val="00237E1F"/>
    <w:rsid w:val="00254229"/>
    <w:rsid w:val="00273791"/>
    <w:rsid w:val="00286122"/>
    <w:rsid w:val="002C41F0"/>
    <w:rsid w:val="002E7A18"/>
    <w:rsid w:val="00304B14"/>
    <w:rsid w:val="0036313C"/>
    <w:rsid w:val="0040619E"/>
    <w:rsid w:val="00451FA7"/>
    <w:rsid w:val="00454D9F"/>
    <w:rsid w:val="004611CE"/>
    <w:rsid w:val="00486896"/>
    <w:rsid w:val="004C6899"/>
    <w:rsid w:val="004E2545"/>
    <w:rsid w:val="005218D5"/>
    <w:rsid w:val="0055313F"/>
    <w:rsid w:val="005724AD"/>
    <w:rsid w:val="00581C0E"/>
    <w:rsid w:val="00587F16"/>
    <w:rsid w:val="005904EB"/>
    <w:rsid w:val="005A53B7"/>
    <w:rsid w:val="0062595D"/>
    <w:rsid w:val="00694D04"/>
    <w:rsid w:val="00720C03"/>
    <w:rsid w:val="00753F8C"/>
    <w:rsid w:val="00776ECC"/>
    <w:rsid w:val="007976F4"/>
    <w:rsid w:val="007B17D1"/>
    <w:rsid w:val="008661CC"/>
    <w:rsid w:val="009053A4"/>
    <w:rsid w:val="00992FF6"/>
    <w:rsid w:val="00995D53"/>
    <w:rsid w:val="009A035B"/>
    <w:rsid w:val="009A771E"/>
    <w:rsid w:val="009C4C33"/>
    <w:rsid w:val="00A359E9"/>
    <w:rsid w:val="00B50C18"/>
    <w:rsid w:val="00B77CEA"/>
    <w:rsid w:val="00B8647E"/>
    <w:rsid w:val="00BA0A11"/>
    <w:rsid w:val="00BA21D0"/>
    <w:rsid w:val="00BB02BE"/>
    <w:rsid w:val="00BC1F8F"/>
    <w:rsid w:val="00BF26EB"/>
    <w:rsid w:val="00C07B94"/>
    <w:rsid w:val="00C11B77"/>
    <w:rsid w:val="00C13081"/>
    <w:rsid w:val="00C80588"/>
    <w:rsid w:val="00C87596"/>
    <w:rsid w:val="00C94255"/>
    <w:rsid w:val="00CD3608"/>
    <w:rsid w:val="00CE7A24"/>
    <w:rsid w:val="00D44FCB"/>
    <w:rsid w:val="00D726EB"/>
    <w:rsid w:val="00DC7705"/>
    <w:rsid w:val="00DD4167"/>
    <w:rsid w:val="00DF26E7"/>
    <w:rsid w:val="00E408E7"/>
    <w:rsid w:val="00E429E2"/>
    <w:rsid w:val="00E74B94"/>
    <w:rsid w:val="00E82E5B"/>
    <w:rsid w:val="00EA4ED9"/>
    <w:rsid w:val="00EB23E9"/>
    <w:rsid w:val="00EC45C2"/>
    <w:rsid w:val="00F23C1D"/>
    <w:rsid w:val="00F65FBA"/>
    <w:rsid w:val="00F9663E"/>
    <w:rsid w:val="00FB2C57"/>
    <w:rsid w:val="00FB75AC"/>
    <w:rsid w:val="00FC0FFB"/>
    <w:rsid w:val="00FD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6982F"/>
  <w15:docId w15:val="{3A03487E-0F12-4865-8EBF-04F21F51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612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C689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C68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0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uvenal.savian@unifesp.b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Lúcia</cp:lastModifiedBy>
  <cp:revision>4</cp:revision>
  <dcterms:created xsi:type="dcterms:W3CDTF">2020-09-28T19:02:00Z</dcterms:created>
  <dcterms:modified xsi:type="dcterms:W3CDTF">2020-10-01T13:59:00Z</dcterms:modified>
</cp:coreProperties>
</file>