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6" w:type="dxa"/>
        <w:tblInd w:w="-913" w:type="dxa"/>
        <w:tblCellMar>
          <w:top w:w="15" w:type="dxa"/>
          <w:left w:w="15" w:type="dxa"/>
          <w:bottom w:w="15" w:type="dxa"/>
          <w:right w:w="15" w:type="dxa"/>
        </w:tblCellMar>
        <w:tblLook w:val="0600" w:firstRow="0" w:lastRow="0" w:firstColumn="0" w:lastColumn="0" w:noHBand="1" w:noVBand="1"/>
      </w:tblPr>
      <w:tblGrid>
        <w:gridCol w:w="3801"/>
        <w:gridCol w:w="2633"/>
        <w:gridCol w:w="3702"/>
      </w:tblGrid>
      <w:tr w:rsidR="003051AF" w:rsidRPr="00166B8F" w14:paraId="6D387446"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5790E89B" w14:textId="221C3342"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Campus: </w:t>
            </w:r>
            <w:r w:rsidR="00F621F2" w:rsidRPr="00166B8F">
              <w:rPr>
                <w:rFonts w:ascii="Times New Roman" w:eastAsia="Times New Roman" w:hAnsi="Times New Roman" w:cs="Times New Roman"/>
                <w:lang w:eastAsia="pt-BR"/>
              </w:rPr>
              <w:t>Guarulhos</w:t>
            </w:r>
          </w:p>
        </w:tc>
      </w:tr>
      <w:tr w:rsidR="003051AF" w:rsidRPr="00166B8F" w14:paraId="66082580"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29D185D6" w14:textId="2EE73EF9"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Curso (s): </w:t>
            </w:r>
            <w:r w:rsidR="00F621F2" w:rsidRPr="00166B8F">
              <w:rPr>
                <w:rFonts w:ascii="Times New Roman" w:eastAsia="Times New Roman" w:hAnsi="Times New Roman" w:cs="Times New Roman"/>
                <w:lang w:eastAsia="pt-BR"/>
              </w:rPr>
              <w:t>Filosofia</w:t>
            </w:r>
          </w:p>
        </w:tc>
      </w:tr>
      <w:tr w:rsidR="003051AF" w:rsidRPr="00166B8F" w14:paraId="7679B889"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619399A2" w14:textId="0D74D56B"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Unidade Curricular (UC):</w:t>
            </w:r>
            <w:r w:rsidR="00F621F2" w:rsidRPr="00166B8F">
              <w:rPr>
                <w:rFonts w:ascii="Times New Roman" w:eastAsia="Times New Roman" w:hAnsi="Times New Roman" w:cs="Times New Roman"/>
                <w:lang w:eastAsia="pt-BR"/>
              </w:rPr>
              <w:t xml:space="preserve"> Temas contemporâneos de filosofia I</w:t>
            </w:r>
            <w:r w:rsidRPr="00166B8F">
              <w:rPr>
                <w:rFonts w:ascii="Times New Roman" w:eastAsia="Times New Roman" w:hAnsi="Times New Roman" w:cs="Times New Roman"/>
                <w:lang w:eastAsia="pt-BR"/>
              </w:rPr>
              <w:t xml:space="preserve"> </w:t>
            </w:r>
          </w:p>
        </w:tc>
      </w:tr>
      <w:tr w:rsidR="002E7F96" w:rsidRPr="00166B8F" w14:paraId="6A18A429"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tcPr>
          <w:p w14:paraId="6737FE03" w14:textId="16B3C546" w:rsidR="002E7F96" w:rsidRPr="00166B8F" w:rsidRDefault="002E7F96"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Unidade Curricular (UC): </w:t>
            </w:r>
            <w:proofErr w:type="spellStart"/>
            <w:r w:rsidR="00F621F2" w:rsidRPr="00166B8F">
              <w:rPr>
                <w:rFonts w:ascii="Times New Roman" w:eastAsia="Times New Roman" w:hAnsi="Times New Roman" w:cs="Times New Roman"/>
                <w:lang w:eastAsia="pt-BR"/>
              </w:rPr>
              <w:t>Contemporary</w:t>
            </w:r>
            <w:proofErr w:type="spellEnd"/>
            <w:r w:rsidR="00F621F2" w:rsidRPr="00166B8F">
              <w:rPr>
                <w:rFonts w:ascii="Times New Roman" w:eastAsia="Times New Roman" w:hAnsi="Times New Roman" w:cs="Times New Roman"/>
                <w:lang w:eastAsia="pt-BR"/>
              </w:rPr>
              <w:t xml:space="preserve"> </w:t>
            </w:r>
            <w:proofErr w:type="spellStart"/>
            <w:r w:rsidR="00F621F2" w:rsidRPr="00166B8F">
              <w:rPr>
                <w:rFonts w:ascii="Times New Roman" w:eastAsia="Times New Roman" w:hAnsi="Times New Roman" w:cs="Times New Roman"/>
                <w:lang w:eastAsia="pt-BR"/>
              </w:rPr>
              <w:t>Issues</w:t>
            </w:r>
            <w:proofErr w:type="spellEnd"/>
            <w:r w:rsidR="00F621F2" w:rsidRPr="00166B8F">
              <w:rPr>
                <w:rFonts w:ascii="Times New Roman" w:eastAsia="Times New Roman" w:hAnsi="Times New Roman" w:cs="Times New Roman"/>
                <w:lang w:eastAsia="pt-BR"/>
              </w:rPr>
              <w:t xml:space="preserve"> in </w:t>
            </w:r>
            <w:proofErr w:type="spellStart"/>
            <w:r w:rsidR="00F621F2" w:rsidRPr="00166B8F">
              <w:rPr>
                <w:rFonts w:ascii="Times New Roman" w:eastAsia="Times New Roman" w:hAnsi="Times New Roman" w:cs="Times New Roman"/>
                <w:lang w:eastAsia="pt-BR"/>
              </w:rPr>
              <w:t>Philosophy</w:t>
            </w:r>
            <w:proofErr w:type="spellEnd"/>
            <w:r w:rsidR="00F621F2" w:rsidRPr="00166B8F">
              <w:rPr>
                <w:rFonts w:ascii="Times New Roman" w:eastAsia="Times New Roman" w:hAnsi="Times New Roman" w:cs="Times New Roman"/>
                <w:lang w:eastAsia="pt-BR"/>
              </w:rPr>
              <w:t xml:space="preserve"> I</w:t>
            </w:r>
          </w:p>
        </w:tc>
      </w:tr>
      <w:tr w:rsidR="002E7F96" w:rsidRPr="00166B8F" w14:paraId="542C18E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tcPr>
          <w:p w14:paraId="206EC299" w14:textId="6BD7CCE4" w:rsidR="002E7F96" w:rsidRPr="00166B8F" w:rsidRDefault="002E7F96"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Unidade Curricular (UC): </w:t>
            </w:r>
            <w:r w:rsidRPr="00166B8F">
              <w:rPr>
                <w:rFonts w:ascii="Times New Roman" w:eastAsia="Times New Roman" w:hAnsi="Times New Roman" w:cs="Times New Roman"/>
                <w:i/>
                <w:iCs/>
                <w:lang w:eastAsia="pt-BR"/>
              </w:rPr>
              <w:t>[Nome da UC em espanhol - opcional]</w:t>
            </w:r>
          </w:p>
        </w:tc>
      </w:tr>
      <w:tr w:rsidR="003051AF" w:rsidRPr="00166B8F" w14:paraId="190A99B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36A9540F" w14:textId="09A3CCE3" w:rsidR="003051AF" w:rsidRPr="00166B8F"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166B8F">
              <w:rPr>
                <w:rFonts w:ascii="Times New Roman" w:eastAsia="Times New Roman" w:hAnsi="Times New Roman" w:cs="Times New Roman"/>
                <w:lang w:eastAsia="pt-BR"/>
              </w:rPr>
              <w:t>Código</w:t>
            </w:r>
            <w:proofErr w:type="spellEnd"/>
            <w:r w:rsidRPr="00166B8F">
              <w:rPr>
                <w:rFonts w:ascii="Times New Roman" w:eastAsia="Times New Roman" w:hAnsi="Times New Roman" w:cs="Times New Roman"/>
                <w:lang w:eastAsia="pt-BR"/>
              </w:rPr>
              <w:t xml:space="preserve"> da UC: </w:t>
            </w:r>
            <w:r w:rsidR="00F621F2" w:rsidRPr="00166B8F">
              <w:rPr>
                <w:rFonts w:ascii="Times New Roman" w:eastAsia="Times New Roman" w:hAnsi="Times New Roman" w:cs="Times New Roman"/>
                <w:lang w:eastAsia="pt-BR"/>
              </w:rPr>
              <w:t>8554</w:t>
            </w:r>
          </w:p>
        </w:tc>
      </w:tr>
      <w:tr w:rsidR="003051AF" w:rsidRPr="00166B8F" w14:paraId="575F1C66" w14:textId="77777777" w:rsidTr="002E7F96">
        <w:tc>
          <w:tcPr>
            <w:tcW w:w="6434" w:type="dxa"/>
            <w:gridSpan w:val="2"/>
            <w:tcBorders>
              <w:top w:val="single" w:sz="6" w:space="0" w:color="000000"/>
              <w:left w:val="single" w:sz="6" w:space="0" w:color="000000"/>
              <w:bottom w:val="single" w:sz="6" w:space="0" w:color="000000"/>
              <w:right w:val="single" w:sz="6" w:space="0" w:color="000000"/>
            </w:tcBorders>
            <w:vAlign w:val="center"/>
            <w:hideMark/>
          </w:tcPr>
          <w:p w14:paraId="46B6F7C3" w14:textId="6BF7D001"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Docente </w:t>
            </w:r>
            <w:proofErr w:type="spellStart"/>
            <w:r w:rsidRPr="00166B8F">
              <w:rPr>
                <w:rFonts w:ascii="Times New Roman" w:eastAsia="Times New Roman" w:hAnsi="Times New Roman" w:cs="Times New Roman"/>
                <w:lang w:eastAsia="pt-BR"/>
              </w:rPr>
              <w:t>Responsável</w:t>
            </w:r>
            <w:proofErr w:type="spellEnd"/>
            <w:r w:rsidRPr="00166B8F">
              <w:rPr>
                <w:rFonts w:ascii="Times New Roman" w:eastAsia="Times New Roman" w:hAnsi="Times New Roman" w:cs="Times New Roman"/>
                <w:lang w:eastAsia="pt-BR"/>
              </w:rPr>
              <w:t>/Departamento:</w:t>
            </w:r>
            <w:r w:rsidR="00F621F2" w:rsidRPr="00166B8F">
              <w:rPr>
                <w:rFonts w:ascii="Times New Roman" w:eastAsia="Times New Roman" w:hAnsi="Times New Roman" w:cs="Times New Roman"/>
                <w:lang w:eastAsia="pt-BR"/>
              </w:rPr>
              <w:t xml:space="preserve"> Henry Burnett</w:t>
            </w:r>
            <w:r w:rsidRPr="00166B8F">
              <w:rPr>
                <w:rFonts w:ascii="Times New Roman" w:eastAsia="Times New Roman" w:hAnsi="Times New Roman" w:cs="Times New Roman"/>
                <w:lang w:eastAsia="pt-BR"/>
              </w:rPr>
              <w:t xml:space="preserve"> </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1BF31451" w14:textId="288E8D5A" w:rsidR="003051AF" w:rsidRPr="00166B8F" w:rsidRDefault="003051AF" w:rsidP="00197050">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fldChar w:fldCharType="begin"/>
            </w:r>
            <w:r w:rsidRPr="00166B8F">
              <w:rPr>
                <w:rFonts w:ascii="Times New Roman" w:eastAsia="Times New Roman" w:hAnsi="Times New Roman" w:cs="Times New Roman"/>
                <w:lang w:eastAsia="pt-BR"/>
              </w:rPr>
              <w:instrText xml:space="preserve"> INCLUDEPICTURE "/var/folders/bk/39pcfdy57h77lv05p4f73j4w0000gn/T/com.microsoft.Word/WebArchiveCopyPasteTempFiles/page1image7864320" \* MERGEFORMATINET </w:instrText>
            </w:r>
            <w:r w:rsidRPr="00166B8F">
              <w:rPr>
                <w:rFonts w:ascii="Times New Roman" w:eastAsia="Times New Roman" w:hAnsi="Times New Roman" w:cs="Times New Roman"/>
                <w:lang w:eastAsia="pt-BR"/>
              </w:rPr>
              <w:fldChar w:fldCharType="separate"/>
            </w:r>
            <w:r w:rsidRPr="00166B8F">
              <w:rPr>
                <w:rFonts w:ascii="Times New Roman" w:eastAsia="Times New Roman" w:hAnsi="Times New Roman" w:cs="Times New Roman"/>
                <w:noProof/>
                <w:lang w:eastAsia="pt-BR"/>
              </w:rPr>
              <w:drawing>
                <wp:inline distT="0" distB="0" distL="0" distR="0" wp14:anchorId="5D75DFF6" wp14:editId="10F79556">
                  <wp:extent cx="9525" cy="9525"/>
                  <wp:effectExtent l="0" t="0" r="0" b="0"/>
                  <wp:docPr id="8" name="Imagem 8" descr="page1image78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864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6B8F">
              <w:rPr>
                <w:rFonts w:ascii="Times New Roman" w:eastAsia="Times New Roman" w:hAnsi="Times New Roman" w:cs="Times New Roman"/>
                <w:lang w:eastAsia="pt-BR"/>
              </w:rPr>
              <w:fldChar w:fldCharType="end"/>
            </w:r>
            <w:r w:rsidRPr="00166B8F">
              <w:rPr>
                <w:rFonts w:ascii="Times New Roman" w:eastAsia="Times New Roman" w:hAnsi="Times New Roman" w:cs="Times New Roman"/>
                <w:lang w:eastAsia="pt-BR"/>
              </w:rPr>
              <w:t xml:space="preserve">Contato (e-mail) (opcional): </w:t>
            </w:r>
            <w:r w:rsidR="00BB4FBE" w:rsidRPr="00166B8F">
              <w:rPr>
                <w:rFonts w:ascii="Times New Roman" w:eastAsia="Times New Roman" w:hAnsi="Times New Roman" w:cs="Times New Roman"/>
                <w:lang w:eastAsia="pt-BR"/>
              </w:rPr>
              <w:t>henry.burnett@unifesp.br</w:t>
            </w:r>
          </w:p>
        </w:tc>
      </w:tr>
      <w:tr w:rsidR="003051AF" w:rsidRPr="00166B8F" w14:paraId="1A687E3F" w14:textId="77777777" w:rsidTr="002E7F96">
        <w:tc>
          <w:tcPr>
            <w:tcW w:w="6434" w:type="dxa"/>
            <w:gridSpan w:val="2"/>
            <w:tcBorders>
              <w:top w:val="single" w:sz="6" w:space="0" w:color="000000"/>
              <w:left w:val="single" w:sz="6" w:space="0" w:color="000000"/>
              <w:bottom w:val="single" w:sz="6" w:space="0" w:color="000000"/>
              <w:right w:val="single" w:sz="6" w:space="0" w:color="000000"/>
            </w:tcBorders>
            <w:vAlign w:val="center"/>
            <w:hideMark/>
          </w:tcPr>
          <w:p w14:paraId="76D15F00" w14:textId="400E4D6A"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Docente(s) Colaborador(es)/Departamento(s): </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59367D0F"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Contato (e-mail) (opcional): </w:t>
            </w:r>
          </w:p>
        </w:tc>
      </w:tr>
      <w:tr w:rsidR="004C2648" w:rsidRPr="00166B8F" w14:paraId="34650530" w14:textId="77777777" w:rsidTr="002E7F96">
        <w:tc>
          <w:tcPr>
            <w:tcW w:w="3801" w:type="dxa"/>
            <w:tcBorders>
              <w:top w:val="single" w:sz="6" w:space="0" w:color="000000"/>
              <w:left w:val="single" w:sz="6" w:space="0" w:color="000000"/>
              <w:bottom w:val="single" w:sz="6" w:space="0" w:color="000000"/>
              <w:right w:val="single" w:sz="6" w:space="0" w:color="000000"/>
            </w:tcBorders>
            <w:vAlign w:val="center"/>
            <w:hideMark/>
          </w:tcPr>
          <w:p w14:paraId="35BFE98A" w14:textId="1CF3AD04"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Ano letivo: </w:t>
            </w:r>
            <w:r w:rsidR="00F621F2" w:rsidRPr="00166B8F">
              <w:rPr>
                <w:rFonts w:ascii="Times New Roman" w:eastAsia="Times New Roman" w:hAnsi="Times New Roman" w:cs="Times New Roman"/>
                <w:lang w:eastAsia="pt-BR"/>
              </w:rPr>
              <w:t>2022</w:t>
            </w:r>
          </w:p>
        </w:tc>
        <w:tc>
          <w:tcPr>
            <w:tcW w:w="2633" w:type="dxa"/>
            <w:tcBorders>
              <w:top w:val="single" w:sz="6" w:space="0" w:color="000000"/>
              <w:left w:val="single" w:sz="6" w:space="0" w:color="000000"/>
              <w:bottom w:val="single" w:sz="6" w:space="0" w:color="000000"/>
              <w:right w:val="single" w:sz="6" w:space="0" w:color="000000"/>
            </w:tcBorders>
            <w:vAlign w:val="center"/>
            <w:hideMark/>
          </w:tcPr>
          <w:p w14:paraId="1E6F24E2" w14:textId="1B3425A6"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Termo:</w:t>
            </w:r>
            <w:r w:rsidR="00F621F2" w:rsidRPr="00166B8F">
              <w:rPr>
                <w:rFonts w:ascii="Times New Roman" w:eastAsia="Times New Roman" w:hAnsi="Times New Roman" w:cs="Times New Roman"/>
                <w:lang w:eastAsia="pt-BR"/>
              </w:rPr>
              <w:t xml:space="preserve"> </w:t>
            </w:r>
            <w:r w:rsidR="007B23A8" w:rsidRPr="00166B8F">
              <w:rPr>
                <w:rFonts w:ascii="Times New Roman" w:eastAsia="Times New Roman" w:hAnsi="Times New Roman" w:cs="Times New Roman"/>
                <w:lang w:eastAsia="pt-BR"/>
              </w:rPr>
              <w:t>1º</w:t>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28E6AC19" w14:textId="5E28C358"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Turno: </w:t>
            </w:r>
            <w:proofErr w:type="spellStart"/>
            <w:r w:rsidR="00B21A55" w:rsidRPr="00166B8F">
              <w:rPr>
                <w:rFonts w:ascii="Times New Roman" w:eastAsia="Times New Roman" w:hAnsi="Times New Roman" w:cs="Times New Roman"/>
                <w:lang w:eastAsia="pt-BR"/>
              </w:rPr>
              <w:t>Vesp</w:t>
            </w:r>
            <w:proofErr w:type="spellEnd"/>
            <w:r w:rsidR="00B21A55" w:rsidRPr="00166B8F">
              <w:rPr>
                <w:rFonts w:ascii="Times New Roman" w:eastAsia="Times New Roman" w:hAnsi="Times New Roman" w:cs="Times New Roman"/>
                <w:lang w:eastAsia="pt-BR"/>
              </w:rPr>
              <w:t>./</w:t>
            </w:r>
            <w:proofErr w:type="spellStart"/>
            <w:r w:rsidR="00B21A55" w:rsidRPr="00166B8F">
              <w:rPr>
                <w:rFonts w:ascii="Times New Roman" w:eastAsia="Times New Roman" w:hAnsi="Times New Roman" w:cs="Times New Roman"/>
                <w:lang w:eastAsia="pt-BR"/>
              </w:rPr>
              <w:t>Not</w:t>
            </w:r>
            <w:proofErr w:type="spellEnd"/>
            <w:r w:rsidR="00B21A55" w:rsidRPr="00166B8F">
              <w:rPr>
                <w:rFonts w:ascii="Times New Roman" w:eastAsia="Times New Roman" w:hAnsi="Times New Roman" w:cs="Times New Roman"/>
                <w:lang w:eastAsia="pt-BR"/>
              </w:rPr>
              <w:t>.</w:t>
            </w:r>
          </w:p>
        </w:tc>
      </w:tr>
      <w:tr w:rsidR="004C2648" w:rsidRPr="00166B8F" w14:paraId="55D4ABE1" w14:textId="77777777" w:rsidTr="002E7F96">
        <w:trPr>
          <w:trHeight w:val="688"/>
        </w:trPr>
        <w:tc>
          <w:tcPr>
            <w:tcW w:w="3801" w:type="dxa"/>
            <w:tcBorders>
              <w:top w:val="single" w:sz="6" w:space="0" w:color="000000"/>
              <w:left w:val="single" w:sz="6" w:space="0" w:color="000000"/>
              <w:bottom w:val="single" w:sz="6" w:space="0" w:color="000000"/>
              <w:right w:val="single" w:sz="6" w:space="0" w:color="000000"/>
            </w:tcBorders>
            <w:hideMark/>
          </w:tcPr>
          <w:p w14:paraId="2284CE91" w14:textId="77777777" w:rsidR="003051AF" w:rsidRPr="00166B8F" w:rsidRDefault="003051AF" w:rsidP="002E7F96">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Nome do Grupo/</w:t>
            </w:r>
            <w:proofErr w:type="spellStart"/>
            <w:r w:rsidRPr="00166B8F">
              <w:rPr>
                <w:rFonts w:ascii="Times New Roman" w:eastAsia="Times New Roman" w:hAnsi="Times New Roman" w:cs="Times New Roman"/>
                <w:lang w:eastAsia="pt-BR"/>
              </w:rPr>
              <w:t>Módulo</w:t>
            </w:r>
            <w:proofErr w:type="spellEnd"/>
            <w:r w:rsidRPr="00166B8F">
              <w:rPr>
                <w:rFonts w:ascii="Times New Roman" w:eastAsia="Times New Roman" w:hAnsi="Times New Roman" w:cs="Times New Roman"/>
                <w:lang w:eastAsia="pt-BR"/>
              </w:rPr>
              <w:t xml:space="preserve">/Eixo da UC (se houver): </w:t>
            </w:r>
          </w:p>
        </w:tc>
        <w:tc>
          <w:tcPr>
            <w:tcW w:w="2633" w:type="dxa"/>
            <w:tcBorders>
              <w:top w:val="single" w:sz="6" w:space="0" w:color="000000"/>
              <w:left w:val="single" w:sz="6" w:space="0" w:color="000000"/>
              <w:bottom w:val="single" w:sz="6" w:space="0" w:color="000000"/>
              <w:right w:val="single" w:sz="6" w:space="0" w:color="000000"/>
            </w:tcBorders>
            <w:hideMark/>
          </w:tcPr>
          <w:p w14:paraId="5BF55921" w14:textId="77777777" w:rsidR="003051AF" w:rsidRPr="00166B8F" w:rsidRDefault="003051AF" w:rsidP="002E7F96">
            <w:pPr>
              <w:rPr>
                <w:rFonts w:ascii="Times New Roman" w:eastAsia="Times New Roman" w:hAnsi="Times New Roman" w:cs="Times New Roman"/>
                <w:lang w:eastAsia="pt-BR"/>
              </w:rPr>
            </w:pPr>
          </w:p>
        </w:tc>
        <w:tc>
          <w:tcPr>
            <w:tcW w:w="3702" w:type="dxa"/>
            <w:tcBorders>
              <w:top w:val="single" w:sz="6" w:space="0" w:color="000000"/>
              <w:left w:val="single" w:sz="6" w:space="0" w:color="000000"/>
              <w:bottom w:val="single" w:sz="6" w:space="0" w:color="000000"/>
              <w:right w:val="single" w:sz="6" w:space="0" w:color="000000"/>
            </w:tcBorders>
            <w:hideMark/>
          </w:tcPr>
          <w:p w14:paraId="11590CF0" w14:textId="77777777" w:rsidR="003051AF" w:rsidRPr="00166B8F" w:rsidRDefault="002E7F96" w:rsidP="002E7F96">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Idioma em que a UC será oferecida: </w:t>
            </w:r>
          </w:p>
          <w:p w14:paraId="6E84DB21" w14:textId="57590F8E" w:rsidR="002E7F96" w:rsidRPr="00166B8F" w:rsidRDefault="002E7F96" w:rsidP="002E7F96">
            <w:pPr>
              <w:rPr>
                <w:rFonts w:ascii="Times New Roman" w:hAnsi="Times New Roman" w:cs="Times New Roman"/>
                <w:lang w:eastAsia="pt-BR"/>
              </w:rPr>
            </w:pPr>
            <w:r w:rsidRPr="00166B8F">
              <w:rPr>
                <w:rFonts w:ascii="Times New Roman" w:hAnsi="Times New Roman" w:cs="Times New Roman"/>
                <w:lang w:eastAsia="pt-BR"/>
              </w:rPr>
              <w:t>(</w:t>
            </w:r>
            <w:r w:rsidR="00B21A55" w:rsidRPr="00166B8F">
              <w:rPr>
                <w:rFonts w:ascii="Times New Roman" w:hAnsi="Times New Roman" w:cs="Times New Roman"/>
                <w:lang w:eastAsia="pt-BR"/>
              </w:rPr>
              <w:t>X</w:t>
            </w:r>
            <w:r w:rsidRPr="00166B8F">
              <w:rPr>
                <w:rFonts w:ascii="Times New Roman" w:hAnsi="Times New Roman" w:cs="Times New Roman"/>
                <w:lang w:eastAsia="pt-BR"/>
              </w:rPr>
              <w:t>) Português</w:t>
            </w:r>
          </w:p>
          <w:p w14:paraId="75EA31CE" w14:textId="3B71EC2E" w:rsidR="002E7F96" w:rsidRPr="00166B8F" w:rsidRDefault="002E7F96" w:rsidP="002E7F96">
            <w:pPr>
              <w:rPr>
                <w:rFonts w:ascii="Times New Roman" w:hAnsi="Times New Roman" w:cs="Times New Roman"/>
                <w:lang w:eastAsia="pt-BR"/>
              </w:rPr>
            </w:pPr>
            <w:proofErr w:type="gramStart"/>
            <w:r w:rsidRPr="00166B8F">
              <w:rPr>
                <w:rFonts w:ascii="Times New Roman" w:hAnsi="Times New Roman" w:cs="Times New Roman"/>
                <w:lang w:eastAsia="pt-BR"/>
              </w:rPr>
              <w:t>(  )</w:t>
            </w:r>
            <w:proofErr w:type="gramEnd"/>
            <w:r w:rsidRPr="00166B8F">
              <w:rPr>
                <w:rFonts w:ascii="Times New Roman" w:hAnsi="Times New Roman" w:cs="Times New Roman"/>
                <w:lang w:eastAsia="pt-BR"/>
              </w:rPr>
              <w:t xml:space="preserve"> </w:t>
            </w:r>
            <w:proofErr w:type="spellStart"/>
            <w:r w:rsidRPr="00166B8F">
              <w:rPr>
                <w:rFonts w:ascii="Times New Roman" w:hAnsi="Times New Roman" w:cs="Times New Roman"/>
                <w:lang w:eastAsia="pt-BR"/>
              </w:rPr>
              <w:t>English</w:t>
            </w:r>
            <w:proofErr w:type="spellEnd"/>
          </w:p>
          <w:p w14:paraId="3941DB24" w14:textId="27C4A7E2" w:rsidR="002E7F96" w:rsidRPr="00166B8F" w:rsidRDefault="002E7F96" w:rsidP="002E7F96">
            <w:pPr>
              <w:rPr>
                <w:rFonts w:ascii="Times New Roman" w:hAnsi="Times New Roman" w:cs="Times New Roman"/>
                <w:lang w:eastAsia="pt-BR"/>
              </w:rPr>
            </w:pPr>
            <w:proofErr w:type="gramStart"/>
            <w:r w:rsidRPr="00166B8F">
              <w:rPr>
                <w:rFonts w:ascii="Times New Roman" w:hAnsi="Times New Roman" w:cs="Times New Roman"/>
                <w:lang w:eastAsia="pt-BR"/>
              </w:rPr>
              <w:t>(  )</w:t>
            </w:r>
            <w:proofErr w:type="gramEnd"/>
            <w:r w:rsidRPr="00166B8F">
              <w:rPr>
                <w:rFonts w:ascii="Times New Roman" w:hAnsi="Times New Roman" w:cs="Times New Roman"/>
                <w:lang w:eastAsia="pt-BR"/>
              </w:rPr>
              <w:t xml:space="preserve"> </w:t>
            </w:r>
            <w:proofErr w:type="spellStart"/>
            <w:r w:rsidRPr="00166B8F">
              <w:rPr>
                <w:rFonts w:ascii="Times New Roman" w:hAnsi="Times New Roman" w:cs="Times New Roman"/>
                <w:lang w:eastAsia="pt-BR"/>
              </w:rPr>
              <w:t>Español</w:t>
            </w:r>
            <w:proofErr w:type="spellEnd"/>
          </w:p>
          <w:p w14:paraId="0877714F" w14:textId="3517D332" w:rsidR="002E7F96" w:rsidRPr="00166B8F" w:rsidRDefault="002E7F96" w:rsidP="002E7F96">
            <w:pPr>
              <w:rPr>
                <w:rFonts w:ascii="Times New Roman" w:hAnsi="Times New Roman" w:cs="Times New Roman"/>
                <w:lang w:eastAsia="pt-BR"/>
              </w:rPr>
            </w:pPr>
            <w:proofErr w:type="gramStart"/>
            <w:r w:rsidRPr="00166B8F">
              <w:rPr>
                <w:rFonts w:ascii="Times New Roman" w:hAnsi="Times New Roman" w:cs="Times New Roman"/>
                <w:lang w:eastAsia="pt-BR"/>
              </w:rPr>
              <w:t>(  )</w:t>
            </w:r>
            <w:proofErr w:type="gramEnd"/>
            <w:r w:rsidRPr="00166B8F">
              <w:rPr>
                <w:rFonts w:ascii="Times New Roman" w:hAnsi="Times New Roman" w:cs="Times New Roman"/>
                <w:lang w:eastAsia="pt-BR"/>
              </w:rPr>
              <w:t xml:space="preserve"> </w:t>
            </w:r>
            <w:proofErr w:type="spellStart"/>
            <w:r w:rsidRPr="00166B8F">
              <w:rPr>
                <w:rFonts w:ascii="Times New Roman" w:hAnsi="Times New Roman" w:cs="Times New Roman"/>
                <w:lang w:eastAsia="pt-BR"/>
              </w:rPr>
              <w:t>Français</w:t>
            </w:r>
            <w:proofErr w:type="spellEnd"/>
          </w:p>
          <w:p w14:paraId="25CF4B25" w14:textId="1228130D" w:rsidR="002E7F96" w:rsidRPr="00166B8F" w:rsidRDefault="002E7F96" w:rsidP="002E7F96">
            <w:pPr>
              <w:rPr>
                <w:rFonts w:ascii="Times New Roman" w:hAnsi="Times New Roman" w:cs="Times New Roman"/>
                <w:lang w:eastAsia="pt-BR"/>
              </w:rPr>
            </w:pPr>
            <w:proofErr w:type="gramStart"/>
            <w:r w:rsidRPr="00166B8F">
              <w:rPr>
                <w:rFonts w:ascii="Times New Roman" w:hAnsi="Times New Roman" w:cs="Times New Roman"/>
                <w:lang w:eastAsia="pt-BR"/>
              </w:rPr>
              <w:t>(  )</w:t>
            </w:r>
            <w:proofErr w:type="gramEnd"/>
            <w:r w:rsidRPr="00166B8F">
              <w:rPr>
                <w:rFonts w:ascii="Times New Roman" w:hAnsi="Times New Roman" w:cs="Times New Roman"/>
                <w:lang w:eastAsia="pt-BR"/>
              </w:rPr>
              <w:t xml:space="preserve"> Libras</w:t>
            </w:r>
          </w:p>
          <w:p w14:paraId="2E30768B" w14:textId="423C6CAE" w:rsidR="002E7F96" w:rsidRPr="00166B8F" w:rsidRDefault="002E7F96" w:rsidP="002E7F96">
            <w:pPr>
              <w:rPr>
                <w:rFonts w:ascii="Times New Roman" w:hAnsi="Times New Roman" w:cs="Times New Roman"/>
                <w:lang w:eastAsia="pt-BR"/>
              </w:rPr>
            </w:pPr>
            <w:proofErr w:type="gramStart"/>
            <w:r w:rsidRPr="00166B8F">
              <w:rPr>
                <w:rFonts w:ascii="Times New Roman" w:hAnsi="Times New Roman" w:cs="Times New Roman"/>
                <w:lang w:eastAsia="pt-BR"/>
              </w:rPr>
              <w:t>(  )</w:t>
            </w:r>
            <w:proofErr w:type="gramEnd"/>
            <w:r w:rsidRPr="00166B8F">
              <w:rPr>
                <w:rFonts w:ascii="Times New Roman" w:hAnsi="Times New Roman" w:cs="Times New Roman"/>
                <w:lang w:eastAsia="pt-BR"/>
              </w:rPr>
              <w:t xml:space="preserve"> Outros:</w:t>
            </w:r>
          </w:p>
          <w:p w14:paraId="23223185" w14:textId="77777777" w:rsidR="002E7F96" w:rsidRPr="00166B8F" w:rsidRDefault="002E7F96" w:rsidP="002E7F96">
            <w:pPr>
              <w:rPr>
                <w:rFonts w:ascii="Times New Roman" w:hAnsi="Times New Roman" w:cs="Times New Roman"/>
                <w:lang w:eastAsia="pt-BR"/>
              </w:rPr>
            </w:pPr>
          </w:p>
          <w:p w14:paraId="6E6939A0" w14:textId="3EF8EC0F" w:rsidR="002E7F96" w:rsidRPr="00166B8F" w:rsidRDefault="002E7F96" w:rsidP="002E7F96">
            <w:pPr>
              <w:rPr>
                <w:rFonts w:ascii="Times New Roman" w:eastAsia="Times New Roman" w:hAnsi="Times New Roman" w:cs="Times New Roman"/>
                <w:lang w:eastAsia="pt-BR"/>
              </w:rPr>
            </w:pPr>
          </w:p>
        </w:tc>
      </w:tr>
      <w:tr w:rsidR="004C2648" w:rsidRPr="00166B8F" w14:paraId="13644CD4" w14:textId="77777777" w:rsidTr="002E7F96">
        <w:trPr>
          <w:trHeight w:val="1361"/>
        </w:trPr>
        <w:tc>
          <w:tcPr>
            <w:tcW w:w="3801" w:type="dxa"/>
            <w:tcBorders>
              <w:top w:val="single" w:sz="6" w:space="0" w:color="000000"/>
              <w:left w:val="single" w:sz="6" w:space="0" w:color="000000"/>
              <w:bottom w:val="single" w:sz="6" w:space="0" w:color="000000"/>
              <w:right w:val="single" w:sz="6" w:space="0" w:color="000000"/>
            </w:tcBorders>
          </w:tcPr>
          <w:p w14:paraId="0A27A3A2" w14:textId="77777777" w:rsidR="004C2648" w:rsidRPr="00166B8F" w:rsidRDefault="004C2648" w:rsidP="004C2648">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UC:</w:t>
            </w:r>
          </w:p>
          <w:p w14:paraId="330E4595" w14:textId="0F51954A" w:rsidR="004C2648" w:rsidRPr="00166B8F" w:rsidRDefault="004C2648" w:rsidP="004C2648">
            <w:pPr>
              <w:rPr>
                <w:rFonts w:ascii="Times New Roman" w:eastAsia="Times New Roman" w:hAnsi="Times New Roman" w:cs="Times New Roman"/>
                <w:lang w:eastAsia="pt-BR"/>
              </w:rPr>
            </w:pPr>
            <w:proofErr w:type="gramStart"/>
            <w:r w:rsidRPr="00166B8F">
              <w:rPr>
                <w:rFonts w:ascii="Times New Roman" w:eastAsia="Times New Roman" w:hAnsi="Times New Roman" w:cs="Times New Roman"/>
                <w:lang w:eastAsia="pt-BR"/>
              </w:rPr>
              <w:t>(</w:t>
            </w:r>
            <w:r w:rsidR="00B21A55" w:rsidRPr="00166B8F">
              <w:rPr>
                <w:rFonts w:ascii="Times New Roman" w:eastAsia="Times New Roman" w:hAnsi="Times New Roman" w:cs="Times New Roman"/>
                <w:lang w:eastAsia="pt-BR"/>
              </w:rPr>
              <w:t>X</w:t>
            </w:r>
            <w:r w:rsidRPr="00166B8F">
              <w:rPr>
                <w:rFonts w:ascii="Times New Roman" w:eastAsia="Times New Roman" w:hAnsi="Times New Roman" w:cs="Times New Roman"/>
                <w:lang w:eastAsia="pt-BR"/>
              </w:rPr>
              <w:t>) Fixa</w:t>
            </w:r>
            <w:proofErr w:type="gramEnd"/>
          </w:p>
          <w:p w14:paraId="199BAB10" w14:textId="0574A9C9" w:rsidR="004C2648" w:rsidRPr="00166B8F" w:rsidRDefault="004C2648" w:rsidP="004C2648">
            <w:pPr>
              <w:rPr>
                <w:rFonts w:ascii="Times New Roman" w:eastAsia="Times New Roman" w:hAnsi="Times New Roman" w:cs="Times New Roman"/>
                <w:lang w:eastAsia="pt-BR"/>
              </w:rPr>
            </w:pPr>
            <w:proofErr w:type="gramStart"/>
            <w:r w:rsidRPr="00166B8F">
              <w:rPr>
                <w:rFonts w:ascii="Times New Roman" w:eastAsia="Times New Roman" w:hAnsi="Times New Roman" w:cs="Times New Roman"/>
                <w:lang w:eastAsia="pt-BR"/>
              </w:rPr>
              <w:t>(</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 xml:space="preserve"> )</w:t>
            </w:r>
            <w:proofErr w:type="gramEnd"/>
            <w:r w:rsidRPr="00166B8F">
              <w:rPr>
                <w:rFonts w:ascii="Times New Roman" w:eastAsia="Times New Roman" w:hAnsi="Times New Roman" w:cs="Times New Roman"/>
                <w:lang w:eastAsia="pt-BR"/>
              </w:rPr>
              <w:t xml:space="preserve"> Eletiva</w:t>
            </w:r>
          </w:p>
          <w:p w14:paraId="18AC39BA" w14:textId="531B6D1F" w:rsidR="004C2648" w:rsidRPr="00166B8F" w:rsidRDefault="004C2648" w:rsidP="004C2648">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 xml:space="preserve"> ) Optativa</w:t>
            </w:r>
          </w:p>
        </w:tc>
        <w:tc>
          <w:tcPr>
            <w:tcW w:w="2633" w:type="dxa"/>
            <w:tcBorders>
              <w:top w:val="single" w:sz="6" w:space="0" w:color="000000"/>
              <w:left w:val="single" w:sz="6" w:space="0" w:color="000000"/>
              <w:bottom w:val="single" w:sz="6" w:space="0" w:color="000000"/>
              <w:right w:val="single" w:sz="6" w:space="0" w:color="000000"/>
            </w:tcBorders>
            <w:vAlign w:val="center"/>
          </w:tcPr>
          <w:p w14:paraId="2C13D10F" w14:textId="77777777" w:rsidR="004C2648" w:rsidRPr="00166B8F" w:rsidRDefault="004C2648" w:rsidP="004C2648">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Oferecida como:</w:t>
            </w:r>
          </w:p>
          <w:p w14:paraId="5A012567" w14:textId="66378C33" w:rsidR="004C2648" w:rsidRPr="00166B8F" w:rsidRDefault="004C2648" w:rsidP="004C2648">
            <w:pPr>
              <w:rPr>
                <w:rFonts w:ascii="Times New Roman" w:hAnsi="Times New Roman" w:cs="Times New Roman"/>
                <w:lang w:eastAsia="pt-BR"/>
              </w:rPr>
            </w:pPr>
            <w:r w:rsidRPr="00166B8F">
              <w:rPr>
                <w:rFonts w:ascii="Times New Roman" w:hAnsi="Times New Roman" w:cs="Times New Roman"/>
                <w:lang w:eastAsia="pt-BR"/>
              </w:rPr>
              <w:t>(</w:t>
            </w:r>
            <w:r w:rsidR="00B21A55" w:rsidRPr="00166B8F">
              <w:rPr>
                <w:rFonts w:ascii="Times New Roman" w:hAnsi="Times New Roman" w:cs="Times New Roman"/>
                <w:lang w:eastAsia="pt-BR"/>
              </w:rPr>
              <w:t>X</w:t>
            </w:r>
            <w:r w:rsidRPr="00166B8F">
              <w:rPr>
                <w:rFonts w:ascii="Times New Roman" w:hAnsi="Times New Roman" w:cs="Times New Roman"/>
                <w:lang w:eastAsia="pt-BR"/>
              </w:rPr>
              <w:t>) Disciplina</w:t>
            </w:r>
            <w:r w:rsidRPr="00166B8F">
              <w:rPr>
                <w:rFonts w:ascii="Times New Roman" w:hAnsi="Times New Roman" w:cs="Times New Roman"/>
                <w:lang w:eastAsia="pt-BR"/>
              </w:rPr>
              <w:br/>
              <w:t>(</w:t>
            </w:r>
            <w:r w:rsidR="00C6710B" w:rsidRPr="00166B8F">
              <w:rPr>
                <w:rFonts w:ascii="Times New Roman" w:hAnsi="Times New Roman" w:cs="Times New Roman"/>
                <w:lang w:eastAsia="pt-BR"/>
              </w:rPr>
              <w:t xml:space="preserve"> </w:t>
            </w:r>
            <w:r w:rsidRPr="00166B8F">
              <w:rPr>
                <w:rFonts w:ascii="Times New Roman" w:hAnsi="Times New Roman" w:cs="Times New Roman"/>
                <w:lang w:eastAsia="pt-BR"/>
              </w:rPr>
              <w:t xml:space="preserve"> ) </w:t>
            </w:r>
            <w:proofErr w:type="spellStart"/>
            <w:r w:rsidRPr="00166B8F">
              <w:rPr>
                <w:rFonts w:ascii="Times New Roman" w:hAnsi="Times New Roman" w:cs="Times New Roman"/>
                <w:lang w:eastAsia="pt-BR"/>
              </w:rPr>
              <w:t>Módulo</w:t>
            </w:r>
            <w:proofErr w:type="spellEnd"/>
            <w:r w:rsidRPr="00166B8F">
              <w:rPr>
                <w:rFonts w:ascii="Times New Roman" w:hAnsi="Times New Roman" w:cs="Times New Roman"/>
                <w:lang w:eastAsia="pt-BR"/>
              </w:rPr>
              <w:br/>
              <w:t xml:space="preserve">( </w:t>
            </w:r>
            <w:r w:rsidR="00C6710B" w:rsidRPr="00166B8F">
              <w:rPr>
                <w:rFonts w:ascii="Times New Roman" w:hAnsi="Times New Roman" w:cs="Times New Roman"/>
                <w:lang w:eastAsia="pt-BR"/>
              </w:rPr>
              <w:t xml:space="preserve"> </w:t>
            </w:r>
            <w:r w:rsidRPr="00166B8F">
              <w:rPr>
                <w:rFonts w:ascii="Times New Roman" w:hAnsi="Times New Roman" w:cs="Times New Roman"/>
                <w:lang w:eastAsia="pt-BR"/>
              </w:rPr>
              <w:t xml:space="preserve">) </w:t>
            </w:r>
            <w:proofErr w:type="spellStart"/>
            <w:r w:rsidRPr="00166B8F">
              <w:rPr>
                <w:rFonts w:ascii="Times New Roman" w:hAnsi="Times New Roman" w:cs="Times New Roman"/>
                <w:lang w:eastAsia="pt-BR"/>
              </w:rPr>
              <w:t>Estágio</w:t>
            </w:r>
            <w:proofErr w:type="spellEnd"/>
            <w:r w:rsidRPr="00166B8F">
              <w:rPr>
                <w:rFonts w:ascii="Times New Roman" w:hAnsi="Times New Roman" w:cs="Times New Roman"/>
                <w:lang w:eastAsia="pt-BR"/>
              </w:rPr>
              <w:t xml:space="preserve"> </w:t>
            </w:r>
          </w:p>
          <w:p w14:paraId="222F6319" w14:textId="7703F8EE" w:rsidR="004C2648" w:rsidRPr="00166B8F" w:rsidRDefault="004C2648" w:rsidP="004C2648">
            <w:pPr>
              <w:rPr>
                <w:rFonts w:ascii="Times New Roman" w:hAnsi="Times New Roman" w:cs="Times New Roman"/>
                <w:lang w:eastAsia="pt-BR"/>
              </w:rPr>
            </w:pPr>
            <w:r w:rsidRPr="00166B8F">
              <w:rPr>
                <w:rFonts w:ascii="Times New Roman" w:hAnsi="Times New Roman" w:cs="Times New Roman"/>
                <w:lang w:eastAsia="pt-BR"/>
              </w:rPr>
              <w:t xml:space="preserve">( </w:t>
            </w:r>
            <w:r w:rsidR="00C6710B" w:rsidRPr="00166B8F">
              <w:rPr>
                <w:rFonts w:ascii="Times New Roman" w:hAnsi="Times New Roman" w:cs="Times New Roman"/>
                <w:lang w:eastAsia="pt-BR"/>
              </w:rPr>
              <w:t xml:space="preserve"> </w:t>
            </w:r>
            <w:r w:rsidRPr="00166B8F">
              <w:rPr>
                <w:rFonts w:ascii="Times New Roman" w:hAnsi="Times New Roman" w:cs="Times New Roman"/>
                <w:lang w:eastAsia="pt-BR"/>
              </w:rPr>
              <w:t xml:space="preserve">) Outro </w:t>
            </w:r>
          </w:p>
        </w:tc>
        <w:tc>
          <w:tcPr>
            <w:tcW w:w="3702" w:type="dxa"/>
            <w:tcBorders>
              <w:top w:val="single" w:sz="6" w:space="0" w:color="000000"/>
              <w:left w:val="single" w:sz="6" w:space="0" w:color="000000"/>
              <w:bottom w:val="single" w:sz="6" w:space="0" w:color="000000"/>
              <w:right w:val="single" w:sz="6" w:space="0" w:color="000000"/>
            </w:tcBorders>
          </w:tcPr>
          <w:p w14:paraId="3E48CF99" w14:textId="77777777" w:rsidR="004C2648" w:rsidRPr="00166B8F" w:rsidRDefault="004C2648" w:rsidP="004C2648">
            <w:pPr>
              <w:rPr>
                <w:rFonts w:ascii="Times New Roman" w:hAnsi="Times New Roman" w:cs="Times New Roman"/>
                <w:lang w:eastAsia="pt-BR"/>
              </w:rPr>
            </w:pPr>
            <w:r w:rsidRPr="00166B8F">
              <w:rPr>
                <w:rFonts w:ascii="Times New Roman" w:hAnsi="Times New Roman" w:cs="Times New Roman"/>
                <w:lang w:eastAsia="pt-BR"/>
              </w:rPr>
              <w:t xml:space="preserve">Oferta da UC: </w:t>
            </w:r>
          </w:p>
          <w:p w14:paraId="0A50E4FF" w14:textId="3461D803" w:rsidR="004C2648" w:rsidRPr="00166B8F" w:rsidRDefault="004C2648" w:rsidP="004C2648">
            <w:pPr>
              <w:rPr>
                <w:rFonts w:ascii="Times New Roman" w:hAnsi="Times New Roman" w:cs="Times New Roman"/>
                <w:lang w:eastAsia="pt-BR"/>
              </w:rPr>
            </w:pPr>
            <w:r w:rsidRPr="00166B8F">
              <w:rPr>
                <w:rFonts w:ascii="Times New Roman" w:hAnsi="Times New Roman" w:cs="Times New Roman"/>
                <w:lang w:eastAsia="pt-BR"/>
              </w:rPr>
              <w:t>(</w:t>
            </w:r>
            <w:r w:rsidR="00B21A55" w:rsidRPr="00166B8F">
              <w:rPr>
                <w:rFonts w:ascii="Times New Roman" w:hAnsi="Times New Roman" w:cs="Times New Roman"/>
                <w:lang w:eastAsia="pt-BR"/>
              </w:rPr>
              <w:t>X</w:t>
            </w:r>
            <w:r w:rsidRPr="00166B8F">
              <w:rPr>
                <w:rFonts w:ascii="Times New Roman" w:hAnsi="Times New Roman" w:cs="Times New Roman"/>
                <w:lang w:eastAsia="pt-BR"/>
              </w:rPr>
              <w:t xml:space="preserve">) Semestral </w:t>
            </w:r>
            <w:proofErr w:type="gramStart"/>
            <w:r w:rsidRPr="00166B8F">
              <w:rPr>
                <w:rFonts w:ascii="Times New Roman" w:hAnsi="Times New Roman" w:cs="Times New Roman"/>
                <w:lang w:eastAsia="pt-BR"/>
              </w:rPr>
              <w:t>(</w:t>
            </w:r>
            <w:r w:rsidR="00C6710B" w:rsidRPr="00166B8F">
              <w:rPr>
                <w:rFonts w:ascii="Times New Roman" w:hAnsi="Times New Roman" w:cs="Times New Roman"/>
                <w:lang w:eastAsia="pt-BR"/>
              </w:rPr>
              <w:t xml:space="preserve"> </w:t>
            </w:r>
            <w:r w:rsidRPr="00166B8F">
              <w:rPr>
                <w:rFonts w:ascii="Times New Roman" w:hAnsi="Times New Roman" w:cs="Times New Roman"/>
                <w:lang w:eastAsia="pt-BR"/>
              </w:rPr>
              <w:t xml:space="preserve"> )</w:t>
            </w:r>
            <w:proofErr w:type="gramEnd"/>
            <w:r w:rsidRPr="00166B8F">
              <w:rPr>
                <w:rFonts w:ascii="Times New Roman" w:hAnsi="Times New Roman" w:cs="Times New Roman"/>
                <w:lang w:eastAsia="pt-BR"/>
              </w:rPr>
              <w:t xml:space="preserve"> Anual</w:t>
            </w:r>
          </w:p>
          <w:p w14:paraId="0EF97759" w14:textId="77777777" w:rsidR="004C2648" w:rsidRPr="00166B8F" w:rsidRDefault="004C2648" w:rsidP="004C2648">
            <w:pPr>
              <w:rPr>
                <w:rFonts w:ascii="Times New Roman" w:eastAsia="Times New Roman" w:hAnsi="Times New Roman" w:cs="Times New Roman"/>
                <w:lang w:eastAsia="pt-BR"/>
              </w:rPr>
            </w:pPr>
          </w:p>
        </w:tc>
      </w:tr>
      <w:tr w:rsidR="003051AF" w:rsidRPr="00166B8F" w14:paraId="4ECDA75C"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28A8B126" w14:textId="77777777" w:rsidR="00B21A55" w:rsidRPr="00166B8F" w:rsidRDefault="003051AF" w:rsidP="00197050">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Ambiente Virtual de Aprendizagem: </w:t>
            </w:r>
          </w:p>
          <w:p w14:paraId="43F8FBA5" w14:textId="6AA0D246" w:rsidR="00197050" w:rsidRPr="00166B8F" w:rsidRDefault="003051AF" w:rsidP="00197050">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 </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Moodle</w:t>
            </w:r>
            <w:proofErr w:type="spellEnd"/>
            <w:r w:rsidRPr="00166B8F">
              <w:rPr>
                <w:rFonts w:ascii="Times New Roman" w:eastAsia="Times New Roman" w:hAnsi="Times New Roman" w:cs="Times New Roman"/>
                <w:lang w:eastAsia="pt-BR"/>
              </w:rPr>
              <w:br/>
              <w:t xml:space="preserve">( </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Classroom</w:t>
            </w:r>
            <w:proofErr w:type="spellEnd"/>
          </w:p>
          <w:p w14:paraId="69D118A0" w14:textId="3DCA66CF" w:rsidR="00197050" w:rsidRPr="00166B8F" w:rsidRDefault="003051AF" w:rsidP="00197050">
            <w:pPr>
              <w:rPr>
                <w:rFonts w:ascii="Times New Roman" w:eastAsia="Times New Roman" w:hAnsi="Times New Roman" w:cs="Times New Roman"/>
                <w:lang w:eastAsia="pt-BR"/>
              </w:rPr>
            </w:pPr>
            <w:proofErr w:type="gramStart"/>
            <w:r w:rsidRPr="00166B8F">
              <w:rPr>
                <w:rFonts w:ascii="Times New Roman" w:eastAsia="Times New Roman" w:hAnsi="Times New Roman" w:cs="Times New Roman"/>
                <w:lang w:eastAsia="pt-BR"/>
              </w:rPr>
              <w:t xml:space="preserve">( </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w:t>
            </w:r>
            <w:proofErr w:type="gramEnd"/>
            <w:r w:rsidRPr="00166B8F">
              <w:rPr>
                <w:rFonts w:ascii="Times New Roman" w:eastAsia="Times New Roman" w:hAnsi="Times New Roman" w:cs="Times New Roman"/>
                <w:lang w:eastAsia="pt-BR"/>
              </w:rPr>
              <w:t xml:space="preserve"> Outro </w:t>
            </w:r>
          </w:p>
          <w:p w14:paraId="6DE6EAE1" w14:textId="0B8D10CE" w:rsidR="003051AF" w:rsidRPr="00166B8F" w:rsidRDefault="003051AF" w:rsidP="00197050">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 </w:t>
            </w:r>
            <w:r w:rsidR="00C6710B" w:rsidRPr="00166B8F">
              <w:rPr>
                <w:rFonts w:ascii="Times New Roman" w:eastAsia="Times New Roman" w:hAnsi="Times New Roman" w:cs="Times New Roman"/>
                <w:lang w:eastAsia="pt-BR"/>
              </w:rPr>
              <w:t xml:space="preserve"> </w:t>
            </w:r>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Não</w:t>
            </w:r>
            <w:proofErr w:type="spellEnd"/>
            <w:r w:rsidRPr="00166B8F">
              <w:rPr>
                <w:rFonts w:ascii="Times New Roman" w:eastAsia="Times New Roman" w:hAnsi="Times New Roman" w:cs="Times New Roman"/>
                <w:lang w:eastAsia="pt-BR"/>
              </w:rPr>
              <w:t xml:space="preserve"> se aplica </w:t>
            </w:r>
          </w:p>
        </w:tc>
      </w:tr>
      <w:tr w:rsidR="003051AF" w:rsidRPr="00166B8F" w14:paraId="333DC31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29A445F"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166B8F">
              <w:rPr>
                <w:rFonts w:ascii="Times New Roman" w:eastAsia="Times New Roman" w:hAnsi="Times New Roman" w:cs="Times New Roman"/>
                <w:lang w:eastAsia="pt-BR"/>
              </w:rPr>
              <w:t>Pre</w:t>
            </w:r>
            <w:proofErr w:type="spellEnd"/>
            <w:r w:rsidRPr="00166B8F">
              <w:rPr>
                <w:rFonts w:ascii="Times New Roman" w:eastAsia="Times New Roman" w:hAnsi="Times New Roman" w:cs="Times New Roman"/>
                <w:lang w:eastAsia="pt-BR"/>
              </w:rPr>
              <w:t xml:space="preserve">́-Requisito (s) - Indicar </w:t>
            </w:r>
            <w:proofErr w:type="spellStart"/>
            <w:r w:rsidRPr="00166B8F">
              <w:rPr>
                <w:rFonts w:ascii="Times New Roman" w:eastAsia="Times New Roman" w:hAnsi="Times New Roman" w:cs="Times New Roman"/>
                <w:lang w:eastAsia="pt-BR"/>
              </w:rPr>
              <w:t>Código</w:t>
            </w:r>
            <w:proofErr w:type="spellEnd"/>
            <w:r w:rsidRPr="00166B8F">
              <w:rPr>
                <w:rFonts w:ascii="Times New Roman" w:eastAsia="Times New Roman" w:hAnsi="Times New Roman" w:cs="Times New Roman"/>
                <w:lang w:eastAsia="pt-BR"/>
              </w:rPr>
              <w:t xml:space="preserve"> e Nome da UC: </w:t>
            </w:r>
          </w:p>
        </w:tc>
      </w:tr>
      <w:tr w:rsidR="003051AF" w:rsidRPr="00166B8F" w14:paraId="2234C02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6371DCE9" w14:textId="0004FCEF"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Carga </w:t>
            </w:r>
            <w:r w:rsidR="00B21A55" w:rsidRPr="00166B8F">
              <w:rPr>
                <w:rFonts w:ascii="Times New Roman" w:eastAsia="Times New Roman" w:hAnsi="Times New Roman" w:cs="Times New Roman"/>
                <w:lang w:eastAsia="pt-BR"/>
              </w:rPr>
              <w:t>horária</w:t>
            </w:r>
            <w:r w:rsidRPr="00166B8F">
              <w:rPr>
                <w:rFonts w:ascii="Times New Roman" w:eastAsia="Times New Roman" w:hAnsi="Times New Roman" w:cs="Times New Roman"/>
                <w:lang w:eastAsia="pt-BR"/>
              </w:rPr>
              <w:t xml:space="preserve"> total (em horas): </w:t>
            </w:r>
            <w:r w:rsidR="00D83557" w:rsidRPr="00166B8F">
              <w:rPr>
                <w:rFonts w:ascii="Times New Roman" w:eastAsia="Times New Roman" w:hAnsi="Times New Roman" w:cs="Times New Roman"/>
                <w:lang w:eastAsia="pt-BR"/>
              </w:rPr>
              <w:t>90</w:t>
            </w:r>
          </w:p>
        </w:tc>
      </w:tr>
      <w:tr w:rsidR="004C2648" w:rsidRPr="00166B8F" w14:paraId="4EB9E4A3" w14:textId="77777777" w:rsidTr="002E7F96">
        <w:tc>
          <w:tcPr>
            <w:tcW w:w="3801" w:type="dxa"/>
            <w:tcBorders>
              <w:top w:val="single" w:sz="6" w:space="0" w:color="000000"/>
              <w:left w:val="single" w:sz="6" w:space="0" w:color="000000"/>
              <w:bottom w:val="single" w:sz="6" w:space="0" w:color="000000"/>
              <w:right w:val="single" w:sz="6" w:space="0" w:color="000000"/>
            </w:tcBorders>
            <w:vAlign w:val="center"/>
            <w:hideMark/>
          </w:tcPr>
          <w:p w14:paraId="59246573" w14:textId="7E47FF29"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Carga </w:t>
            </w:r>
            <w:proofErr w:type="spellStart"/>
            <w:r w:rsidRPr="00166B8F">
              <w:rPr>
                <w:rFonts w:ascii="Times New Roman" w:eastAsia="Times New Roman" w:hAnsi="Times New Roman" w:cs="Times New Roman"/>
                <w:lang w:eastAsia="pt-BR"/>
              </w:rPr>
              <w:t>horária</w:t>
            </w:r>
            <w:proofErr w:type="spellEnd"/>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teórica</w:t>
            </w:r>
            <w:proofErr w:type="spellEnd"/>
            <w:r w:rsidRPr="00166B8F">
              <w:rPr>
                <w:rFonts w:ascii="Times New Roman" w:eastAsia="Times New Roman" w:hAnsi="Times New Roman" w:cs="Times New Roman"/>
                <w:lang w:eastAsia="pt-BR"/>
              </w:rPr>
              <w:t xml:space="preserve"> (em horas): </w:t>
            </w:r>
            <w:r w:rsidR="007B23A8" w:rsidRPr="00166B8F">
              <w:rPr>
                <w:rFonts w:ascii="Times New Roman" w:eastAsia="Times New Roman" w:hAnsi="Times New Roman" w:cs="Times New Roman"/>
                <w:lang w:eastAsia="pt-BR"/>
              </w:rPr>
              <w:t>73</w:t>
            </w:r>
            <w:r w:rsidR="00D83557" w:rsidRPr="00166B8F">
              <w:rPr>
                <w:rFonts w:ascii="Times New Roman" w:eastAsia="Times New Roman" w:hAnsi="Times New Roman" w:cs="Times New Roman"/>
                <w:lang w:eastAsia="pt-BR"/>
              </w:rPr>
              <w:t>h</w:t>
            </w:r>
          </w:p>
          <w:p w14:paraId="5CBC1BB0" w14:textId="02322790" w:rsidR="00197050" w:rsidRPr="00166B8F" w:rsidRDefault="00197050" w:rsidP="003051AF">
            <w:pPr>
              <w:spacing w:before="100" w:beforeAutospacing="1" w:after="100" w:afterAutospacing="1"/>
              <w:rPr>
                <w:rFonts w:ascii="Times New Roman" w:eastAsia="Times New Roman" w:hAnsi="Times New Roman" w:cs="Times New Roman"/>
                <w:lang w:eastAsia="pt-BR"/>
              </w:rPr>
            </w:pPr>
          </w:p>
        </w:tc>
        <w:tc>
          <w:tcPr>
            <w:tcW w:w="2633" w:type="dxa"/>
            <w:tcBorders>
              <w:top w:val="single" w:sz="6" w:space="0" w:color="000000"/>
              <w:left w:val="single" w:sz="6" w:space="0" w:color="000000"/>
              <w:bottom w:val="single" w:sz="6" w:space="0" w:color="000000"/>
              <w:right w:val="single" w:sz="6" w:space="0" w:color="000000"/>
            </w:tcBorders>
            <w:vAlign w:val="center"/>
            <w:hideMark/>
          </w:tcPr>
          <w:p w14:paraId="22970867" w14:textId="2B14C95F" w:rsidR="003051AF" w:rsidRPr="00166B8F" w:rsidRDefault="003051AF" w:rsidP="00197050">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fldChar w:fldCharType="begin"/>
            </w:r>
            <w:r w:rsidRPr="00166B8F">
              <w:rPr>
                <w:rFonts w:ascii="Times New Roman" w:eastAsia="Times New Roman" w:hAnsi="Times New Roman" w:cs="Times New Roman"/>
                <w:lang w:eastAsia="pt-BR"/>
              </w:rPr>
              <w:instrText xml:space="preserve"> INCLUDEPICTURE "/var/folders/bk/39pcfdy57h77lv05p4f73j4w0000gn/T/com.microsoft.Word/WebArchiveCopyPasteTempFiles/page1image7899056" \* MERGEFORMATINET </w:instrText>
            </w:r>
            <w:r w:rsidRPr="00166B8F">
              <w:rPr>
                <w:rFonts w:ascii="Times New Roman" w:eastAsia="Times New Roman" w:hAnsi="Times New Roman" w:cs="Times New Roman"/>
                <w:lang w:eastAsia="pt-BR"/>
              </w:rPr>
              <w:fldChar w:fldCharType="separate"/>
            </w:r>
            <w:r w:rsidRPr="00166B8F">
              <w:rPr>
                <w:rFonts w:ascii="Times New Roman" w:eastAsia="Times New Roman" w:hAnsi="Times New Roman" w:cs="Times New Roman"/>
                <w:noProof/>
                <w:lang w:eastAsia="pt-BR"/>
              </w:rPr>
              <w:drawing>
                <wp:inline distT="0" distB="0" distL="0" distR="0" wp14:anchorId="2903EC52" wp14:editId="53453EA3">
                  <wp:extent cx="9525" cy="9525"/>
                  <wp:effectExtent l="0" t="0" r="0" b="0"/>
                  <wp:docPr id="6" name="Imagem 6" descr="page1image789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7899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6B8F">
              <w:rPr>
                <w:rFonts w:ascii="Times New Roman" w:eastAsia="Times New Roman" w:hAnsi="Times New Roman" w:cs="Times New Roman"/>
                <w:lang w:eastAsia="pt-BR"/>
              </w:rPr>
              <w:fldChar w:fldCharType="end"/>
            </w:r>
            <w:r w:rsidRPr="00166B8F">
              <w:rPr>
                <w:rFonts w:ascii="Times New Roman" w:eastAsia="Times New Roman" w:hAnsi="Times New Roman" w:cs="Times New Roman"/>
                <w:lang w:eastAsia="pt-BR"/>
              </w:rPr>
              <w:t xml:space="preserve">Carga </w:t>
            </w:r>
            <w:proofErr w:type="spellStart"/>
            <w:r w:rsidRPr="00166B8F">
              <w:rPr>
                <w:rFonts w:ascii="Times New Roman" w:eastAsia="Times New Roman" w:hAnsi="Times New Roman" w:cs="Times New Roman"/>
                <w:lang w:eastAsia="pt-BR"/>
              </w:rPr>
              <w:t>horária</w:t>
            </w:r>
            <w:proofErr w:type="spellEnd"/>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prática</w:t>
            </w:r>
            <w:proofErr w:type="spellEnd"/>
            <w:r w:rsidRPr="00166B8F">
              <w:rPr>
                <w:rFonts w:ascii="Times New Roman" w:eastAsia="Times New Roman" w:hAnsi="Times New Roman" w:cs="Times New Roman"/>
                <w:lang w:eastAsia="pt-BR"/>
              </w:rPr>
              <w:t xml:space="preserve"> (em horas): </w:t>
            </w:r>
            <w:r w:rsidR="007B23A8" w:rsidRPr="00166B8F">
              <w:rPr>
                <w:rFonts w:ascii="Times New Roman" w:eastAsia="Times New Roman" w:hAnsi="Times New Roman" w:cs="Times New Roman"/>
                <w:lang w:eastAsia="pt-BR"/>
              </w:rPr>
              <w:t>17h</w:t>
            </w:r>
          </w:p>
          <w:p w14:paraId="172A1C0E" w14:textId="6C7C7487" w:rsidR="003051AF" w:rsidRPr="00166B8F" w:rsidRDefault="003051AF" w:rsidP="003051AF">
            <w:pPr>
              <w:rPr>
                <w:rFonts w:ascii="Times New Roman" w:eastAsia="Times New Roman" w:hAnsi="Times New Roman" w:cs="Times New Roman"/>
                <w:lang w:eastAsia="pt-BR"/>
              </w:rPr>
            </w:pPr>
            <w:r w:rsidRPr="00166B8F">
              <w:rPr>
                <w:rFonts w:ascii="Times New Roman" w:eastAsia="Times New Roman" w:hAnsi="Times New Roman" w:cs="Times New Roman"/>
                <w:lang w:eastAsia="pt-BR"/>
              </w:rPr>
              <w:fldChar w:fldCharType="begin"/>
            </w:r>
            <w:r w:rsidRPr="00166B8F">
              <w:rPr>
                <w:rFonts w:ascii="Times New Roman" w:eastAsia="Times New Roman" w:hAnsi="Times New Roman" w:cs="Times New Roman"/>
                <w:lang w:eastAsia="pt-BR"/>
              </w:rPr>
              <w:instrText xml:space="preserve"> INCLUDEPICTURE "/var/folders/bk/39pcfdy57h77lv05p4f73j4w0000gn/T/com.microsoft.Word/WebArchiveCopyPasteTempFiles/page1image7925680" \* MERGEFORMATINET </w:instrText>
            </w:r>
            <w:r w:rsidRPr="00166B8F">
              <w:rPr>
                <w:rFonts w:ascii="Times New Roman" w:eastAsia="Times New Roman" w:hAnsi="Times New Roman" w:cs="Times New Roman"/>
                <w:lang w:eastAsia="pt-BR"/>
              </w:rPr>
              <w:fldChar w:fldCharType="separate"/>
            </w:r>
            <w:r w:rsidRPr="00166B8F">
              <w:rPr>
                <w:rFonts w:ascii="Times New Roman" w:eastAsia="Times New Roman" w:hAnsi="Times New Roman" w:cs="Times New Roman"/>
                <w:noProof/>
                <w:lang w:eastAsia="pt-BR"/>
              </w:rPr>
              <w:drawing>
                <wp:inline distT="0" distB="0" distL="0" distR="0" wp14:anchorId="168DC328" wp14:editId="27C9317E">
                  <wp:extent cx="9525" cy="9525"/>
                  <wp:effectExtent l="0" t="0" r="0" b="0"/>
                  <wp:docPr id="5" name="Imagem 5" descr="page1image79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7925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6B8F">
              <w:rPr>
                <w:rFonts w:ascii="Times New Roman" w:eastAsia="Times New Roman" w:hAnsi="Times New Roman" w:cs="Times New Roman"/>
                <w:lang w:eastAsia="pt-BR"/>
              </w:rPr>
              <w:fldChar w:fldCharType="end"/>
            </w:r>
          </w:p>
        </w:tc>
        <w:tc>
          <w:tcPr>
            <w:tcW w:w="3702" w:type="dxa"/>
            <w:tcBorders>
              <w:top w:val="single" w:sz="6" w:space="0" w:color="000000"/>
              <w:left w:val="single" w:sz="6" w:space="0" w:color="000000"/>
              <w:bottom w:val="single" w:sz="6" w:space="0" w:color="000000"/>
              <w:right w:val="single" w:sz="6" w:space="0" w:color="000000"/>
            </w:tcBorders>
            <w:vAlign w:val="center"/>
            <w:hideMark/>
          </w:tcPr>
          <w:p w14:paraId="25F245F1" w14:textId="5A71FDC0"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Carga </w:t>
            </w:r>
            <w:proofErr w:type="spellStart"/>
            <w:r w:rsidRPr="00166B8F">
              <w:rPr>
                <w:rFonts w:ascii="Times New Roman" w:eastAsia="Times New Roman" w:hAnsi="Times New Roman" w:cs="Times New Roman"/>
                <w:lang w:eastAsia="pt-BR"/>
              </w:rPr>
              <w:t>horária</w:t>
            </w:r>
            <w:proofErr w:type="spellEnd"/>
            <w:r w:rsidRPr="00166B8F">
              <w:rPr>
                <w:rFonts w:ascii="Times New Roman" w:eastAsia="Times New Roman" w:hAnsi="Times New Roman" w:cs="Times New Roman"/>
                <w:lang w:eastAsia="pt-BR"/>
              </w:rPr>
              <w:t xml:space="preserve"> de </w:t>
            </w:r>
            <w:proofErr w:type="spellStart"/>
            <w:r w:rsidRPr="00166B8F">
              <w:rPr>
                <w:rFonts w:ascii="Times New Roman" w:eastAsia="Times New Roman" w:hAnsi="Times New Roman" w:cs="Times New Roman"/>
                <w:lang w:eastAsia="pt-BR"/>
              </w:rPr>
              <w:t>extensão</w:t>
            </w:r>
            <w:proofErr w:type="spellEnd"/>
            <w:r w:rsidRPr="00166B8F">
              <w:rPr>
                <w:rFonts w:ascii="Times New Roman" w:eastAsia="Times New Roman" w:hAnsi="Times New Roman" w:cs="Times New Roman"/>
                <w:lang w:eastAsia="pt-BR"/>
              </w:rPr>
              <w:t xml:space="preserve"> (em horas): </w:t>
            </w:r>
          </w:p>
          <w:p w14:paraId="4583073F" w14:textId="6454D813" w:rsidR="00197050" w:rsidRPr="00166B8F" w:rsidRDefault="00197050" w:rsidP="003051AF">
            <w:pPr>
              <w:spacing w:before="100" w:beforeAutospacing="1" w:after="100" w:afterAutospacing="1"/>
              <w:rPr>
                <w:rFonts w:ascii="Times New Roman" w:eastAsia="Times New Roman" w:hAnsi="Times New Roman" w:cs="Times New Roman"/>
                <w:lang w:eastAsia="pt-BR"/>
              </w:rPr>
            </w:pPr>
          </w:p>
        </w:tc>
      </w:tr>
      <w:tr w:rsidR="003051AF" w:rsidRPr="00166B8F" w14:paraId="2909FE28"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C851882"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Se houver atividades de </w:t>
            </w:r>
            <w:proofErr w:type="spellStart"/>
            <w:r w:rsidRPr="00166B8F">
              <w:rPr>
                <w:rFonts w:ascii="Times New Roman" w:eastAsia="Times New Roman" w:hAnsi="Times New Roman" w:cs="Times New Roman"/>
                <w:lang w:eastAsia="pt-BR"/>
              </w:rPr>
              <w:t>extensão</w:t>
            </w:r>
            <w:proofErr w:type="spellEnd"/>
            <w:r w:rsidRPr="00166B8F">
              <w:rPr>
                <w:rFonts w:ascii="Times New Roman" w:eastAsia="Times New Roman" w:hAnsi="Times New Roman" w:cs="Times New Roman"/>
                <w:lang w:eastAsia="pt-BR"/>
              </w:rPr>
              <w:t xml:space="preserve">, indicar </w:t>
            </w:r>
            <w:proofErr w:type="spellStart"/>
            <w:r w:rsidRPr="00166B8F">
              <w:rPr>
                <w:rFonts w:ascii="Times New Roman" w:eastAsia="Times New Roman" w:hAnsi="Times New Roman" w:cs="Times New Roman"/>
                <w:lang w:eastAsia="pt-BR"/>
              </w:rPr>
              <w:t>código</w:t>
            </w:r>
            <w:proofErr w:type="spellEnd"/>
            <w:r w:rsidRPr="00166B8F">
              <w:rPr>
                <w:rFonts w:ascii="Times New Roman" w:eastAsia="Times New Roman" w:hAnsi="Times New Roman" w:cs="Times New Roman"/>
                <w:lang w:eastAsia="pt-BR"/>
              </w:rPr>
              <w:t xml:space="preserve"> e nome do projeto ou programa vinculado na Pró-Reitoria de </w:t>
            </w:r>
            <w:proofErr w:type="spellStart"/>
            <w:r w:rsidRPr="00166B8F">
              <w:rPr>
                <w:rFonts w:ascii="Times New Roman" w:eastAsia="Times New Roman" w:hAnsi="Times New Roman" w:cs="Times New Roman"/>
                <w:lang w:eastAsia="pt-BR"/>
              </w:rPr>
              <w:t>Extensão</w:t>
            </w:r>
            <w:proofErr w:type="spellEnd"/>
            <w:r w:rsidRPr="00166B8F">
              <w:rPr>
                <w:rFonts w:ascii="Times New Roman" w:eastAsia="Times New Roman" w:hAnsi="Times New Roman" w:cs="Times New Roman"/>
                <w:lang w:eastAsia="pt-BR"/>
              </w:rPr>
              <w:t xml:space="preserve"> e Cultura (</w:t>
            </w:r>
            <w:proofErr w:type="spellStart"/>
            <w:r w:rsidRPr="00166B8F">
              <w:rPr>
                <w:rFonts w:ascii="Times New Roman" w:eastAsia="Times New Roman" w:hAnsi="Times New Roman" w:cs="Times New Roman"/>
                <w:lang w:eastAsia="pt-BR"/>
              </w:rPr>
              <w:t>Proec</w:t>
            </w:r>
            <w:proofErr w:type="spellEnd"/>
            <w:r w:rsidRPr="00166B8F">
              <w:rPr>
                <w:rFonts w:ascii="Times New Roman" w:eastAsia="Times New Roman" w:hAnsi="Times New Roman" w:cs="Times New Roman"/>
                <w:lang w:eastAsia="pt-BR"/>
              </w:rPr>
              <w:t xml:space="preserve">): </w:t>
            </w:r>
          </w:p>
        </w:tc>
      </w:tr>
      <w:tr w:rsidR="003051AF" w:rsidRPr="00166B8F" w14:paraId="7E456CBA"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7F681094"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Ementa: </w:t>
            </w:r>
          </w:p>
          <w:p w14:paraId="56510BFA" w14:textId="6D2A577B" w:rsidR="003051AF" w:rsidRPr="00166B8F" w:rsidRDefault="007B23A8" w:rsidP="003051AF">
            <w:pPr>
              <w:spacing w:before="100" w:beforeAutospacing="1" w:after="100" w:afterAutospacing="1"/>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Introdução à discussão de temas centrais e candentes da vida e da história do pensamento no século XX e XXI segundo uma abordagem interdisciplinar, por meio da qual a filosofia propõe suas questões e constitui seus problemas no seu entrelaçamento com as demais áreas do conhecimento, mas também histórica, na medida em que procurará instaurar elos desses temas contemporâneos com os temas clássicos da história da filosofia. </w:t>
            </w:r>
          </w:p>
        </w:tc>
      </w:tr>
      <w:tr w:rsidR="003051AF" w:rsidRPr="00166B8F" w14:paraId="07BE2052"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486925E3" w14:textId="2D70D87E" w:rsidR="003051AF" w:rsidRPr="00166B8F"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166B8F">
              <w:rPr>
                <w:rFonts w:ascii="Times New Roman" w:eastAsia="Times New Roman" w:hAnsi="Times New Roman" w:cs="Times New Roman"/>
                <w:lang w:eastAsia="pt-BR"/>
              </w:rPr>
              <w:lastRenderedPageBreak/>
              <w:t>Conteúdo</w:t>
            </w:r>
            <w:proofErr w:type="spellEnd"/>
            <w:r w:rsidRPr="00166B8F">
              <w:rPr>
                <w:rFonts w:ascii="Times New Roman" w:eastAsia="Times New Roman" w:hAnsi="Times New Roman" w:cs="Times New Roman"/>
                <w:lang w:eastAsia="pt-BR"/>
              </w:rPr>
              <w:t xml:space="preserve"> </w:t>
            </w:r>
            <w:proofErr w:type="spellStart"/>
            <w:r w:rsidRPr="00166B8F">
              <w:rPr>
                <w:rFonts w:ascii="Times New Roman" w:eastAsia="Times New Roman" w:hAnsi="Times New Roman" w:cs="Times New Roman"/>
                <w:lang w:eastAsia="pt-BR"/>
              </w:rPr>
              <w:t>programático</w:t>
            </w:r>
            <w:proofErr w:type="spellEnd"/>
            <w:r w:rsidRPr="00166B8F">
              <w:rPr>
                <w:rFonts w:ascii="Times New Roman" w:eastAsia="Times New Roman" w:hAnsi="Times New Roman" w:cs="Times New Roman"/>
                <w:lang w:eastAsia="pt-BR"/>
              </w:rPr>
              <w:t xml:space="preserve">: </w:t>
            </w:r>
          </w:p>
          <w:p w14:paraId="6FF7EED5" w14:textId="77777777" w:rsidR="003051AF" w:rsidRPr="00166B8F" w:rsidRDefault="008E3FC5" w:rsidP="008E3FC5">
            <w:pPr>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As origens do Festival de Bayreuth</w:t>
            </w:r>
            <w:r w:rsidR="003051AF" w:rsidRPr="00166B8F">
              <w:rPr>
                <w:rFonts w:ascii="Times New Roman" w:eastAsia="Times New Roman" w:hAnsi="Times New Roman" w:cs="Times New Roman"/>
                <w:iCs/>
                <w:lang w:eastAsia="pt-BR"/>
              </w:rPr>
              <w:t xml:space="preserve"> </w:t>
            </w:r>
          </w:p>
          <w:p w14:paraId="4F455391" w14:textId="77777777" w:rsidR="008E3FC5" w:rsidRPr="00166B8F" w:rsidRDefault="008E3FC5" w:rsidP="008E3FC5">
            <w:pPr>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O contexto histórico-cultural alemão no final do século XIX</w:t>
            </w:r>
          </w:p>
          <w:p w14:paraId="3F81DFB1" w14:textId="77777777" w:rsidR="008E3FC5" w:rsidRPr="00166B8F" w:rsidRDefault="008E3FC5" w:rsidP="008E3FC5">
            <w:pPr>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A obra de Nietzsche como ponto de viragem</w:t>
            </w:r>
          </w:p>
          <w:p w14:paraId="14B6F34E" w14:textId="77777777" w:rsidR="008E3FC5" w:rsidRDefault="008E3FC5" w:rsidP="008E3FC5">
            <w:pPr>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 </w:t>
            </w:r>
            <w:r w:rsidR="00A93D01">
              <w:rPr>
                <w:rFonts w:ascii="Times New Roman" w:eastAsia="Times New Roman" w:hAnsi="Times New Roman" w:cs="Times New Roman"/>
                <w:iCs/>
                <w:lang w:eastAsia="pt-BR"/>
              </w:rPr>
              <w:t>Primo Levi e a literatura de testemunho</w:t>
            </w:r>
          </w:p>
          <w:p w14:paraId="6DF8A088" w14:textId="525864E9" w:rsidR="00A93D01" w:rsidRDefault="00A93D01" w:rsidP="008E3FC5">
            <w:pPr>
              <w:jc w:val="both"/>
              <w:rPr>
                <w:rFonts w:ascii="Times New Roman" w:eastAsia="Times New Roman" w:hAnsi="Times New Roman" w:cs="Times New Roman"/>
                <w:iCs/>
                <w:lang w:eastAsia="pt-BR"/>
              </w:rPr>
            </w:pPr>
            <w:r>
              <w:rPr>
                <w:rFonts w:ascii="Times New Roman" w:eastAsia="Times New Roman" w:hAnsi="Times New Roman" w:cs="Times New Roman"/>
                <w:iCs/>
                <w:lang w:eastAsia="pt-BR"/>
              </w:rPr>
              <w:t xml:space="preserve">- Giorgio Agamben e a </w:t>
            </w:r>
            <w:r w:rsidR="00581019">
              <w:rPr>
                <w:rFonts w:ascii="Times New Roman" w:eastAsia="Times New Roman" w:hAnsi="Times New Roman" w:cs="Times New Roman"/>
                <w:iCs/>
                <w:lang w:eastAsia="pt-BR"/>
              </w:rPr>
              <w:t xml:space="preserve">tese da </w:t>
            </w:r>
            <w:r>
              <w:rPr>
                <w:rFonts w:ascii="Times New Roman" w:eastAsia="Times New Roman" w:hAnsi="Times New Roman" w:cs="Times New Roman"/>
                <w:iCs/>
                <w:lang w:eastAsia="pt-BR"/>
              </w:rPr>
              <w:t>reviravolta ética</w:t>
            </w:r>
          </w:p>
          <w:p w14:paraId="763369DA" w14:textId="77777777" w:rsidR="002C2C8A" w:rsidRDefault="002C2C8A" w:rsidP="008E3FC5">
            <w:pPr>
              <w:jc w:val="both"/>
              <w:rPr>
                <w:rFonts w:ascii="Times New Roman" w:eastAsia="Times New Roman" w:hAnsi="Times New Roman" w:cs="Times New Roman"/>
                <w:iCs/>
                <w:lang w:eastAsia="pt-BR"/>
              </w:rPr>
            </w:pPr>
            <w:r>
              <w:rPr>
                <w:rFonts w:ascii="Times New Roman" w:eastAsia="Times New Roman" w:hAnsi="Times New Roman" w:cs="Times New Roman"/>
                <w:iCs/>
                <w:lang w:eastAsia="pt-BR"/>
              </w:rPr>
              <w:t>- O que resta de Auschwitz?</w:t>
            </w:r>
          </w:p>
          <w:p w14:paraId="04DF5B4C" w14:textId="7A95728C" w:rsidR="002C2C8A" w:rsidRPr="00166B8F" w:rsidRDefault="002C2C8A" w:rsidP="008E3FC5">
            <w:pPr>
              <w:jc w:val="both"/>
              <w:rPr>
                <w:rFonts w:ascii="Times New Roman" w:eastAsia="Times New Roman" w:hAnsi="Times New Roman" w:cs="Times New Roman"/>
                <w:iCs/>
                <w:lang w:eastAsia="pt-BR"/>
              </w:rPr>
            </w:pPr>
            <w:r>
              <w:rPr>
                <w:rFonts w:ascii="Times New Roman" w:eastAsia="Times New Roman" w:hAnsi="Times New Roman" w:cs="Times New Roman"/>
                <w:iCs/>
                <w:lang w:eastAsia="pt-BR"/>
              </w:rPr>
              <w:t xml:space="preserve">- </w:t>
            </w:r>
            <w:r w:rsidR="00581019">
              <w:rPr>
                <w:rFonts w:ascii="Times New Roman" w:eastAsia="Times New Roman" w:hAnsi="Times New Roman" w:cs="Times New Roman"/>
                <w:iCs/>
                <w:lang w:eastAsia="pt-BR"/>
              </w:rPr>
              <w:t xml:space="preserve">Teoria e crítica estética </w:t>
            </w:r>
            <w:bookmarkStart w:id="0" w:name="_GoBack"/>
            <w:bookmarkEnd w:id="0"/>
          </w:p>
        </w:tc>
      </w:tr>
      <w:tr w:rsidR="003051AF" w:rsidRPr="00166B8F" w14:paraId="5E921F85" w14:textId="77777777" w:rsidTr="004C2648">
        <w:tc>
          <w:tcPr>
            <w:tcW w:w="10136" w:type="dxa"/>
            <w:gridSpan w:val="3"/>
            <w:tcBorders>
              <w:top w:val="single" w:sz="6" w:space="0" w:color="000000"/>
              <w:left w:val="single" w:sz="6" w:space="0" w:color="000000"/>
              <w:bottom w:val="single" w:sz="6" w:space="0" w:color="000000"/>
              <w:right w:val="single" w:sz="6" w:space="0" w:color="000000"/>
            </w:tcBorders>
            <w:vAlign w:val="center"/>
            <w:hideMark/>
          </w:tcPr>
          <w:p w14:paraId="23EA95A0"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Objetivos: </w:t>
            </w:r>
          </w:p>
          <w:p w14:paraId="39A257FF" w14:textId="77777777" w:rsidR="00F01D21"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Gerais:</w:t>
            </w:r>
          </w:p>
          <w:p w14:paraId="11E8D996" w14:textId="7C5EF249" w:rsidR="00F01D21" w:rsidRPr="00166B8F" w:rsidRDefault="0054623E" w:rsidP="003051AF">
            <w:pPr>
              <w:spacing w:before="100" w:beforeAutospacing="1" w:after="100" w:afterAutospacing="1"/>
              <w:rPr>
                <w:rFonts w:ascii="Times New Roman" w:eastAsia="Times New Roman" w:hAnsi="Times New Roman" w:cs="Times New Roman"/>
                <w:i/>
                <w:lang w:eastAsia="pt-BR"/>
              </w:rPr>
            </w:pPr>
            <w:r w:rsidRPr="00166B8F">
              <w:rPr>
                <w:rFonts w:ascii="Times New Roman" w:eastAsia="Times New Roman" w:hAnsi="Times New Roman" w:cs="Times New Roman"/>
                <w:i/>
                <w:lang w:eastAsia="pt-BR"/>
              </w:rPr>
              <w:t>Nietzsche, Wagner, Primo Levi e o legado de Bayreuth</w:t>
            </w:r>
          </w:p>
          <w:p w14:paraId="439C93B8" w14:textId="78C3E17D" w:rsidR="000232AD" w:rsidRPr="00166B8F" w:rsidRDefault="000232AD" w:rsidP="00656191">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O curso discute o significado mais amplo do primeiro Festival de Bayreuth, organizado pelos Wagner em 1876, tanto do ponto de vista estético quando da perspectiva ética. Ao propor uma vinculação estreita entre música, cultura, política e sociedade, o wagnerismo propõe um revigoramento nacionalista da Alemanha a partir de um programa redentor que buscava nas fontes das narrativas míticas, e em um vigoroso avanço da linguagem musical, uma justificativa para transformar o Festival em um núcleo concentrado de poder. Nietzsche, que num primeiro momento aderiu de maneira irrestrita ao programa, percebeu uma profunda contradição ao notar que Wagner se aproximava do cristianismo histórico e do antissemitismo de maneira integrada. Algumas décadas depois, Leni-Riefensthal incorpora ética e esteticamente dispositivos nascidos do projeto de Bayreuth: concentração de poder, isolamento, nacionalismo, monumentalidade e redenção. Na obra de Primo Levi, todos esses elementos vão ser repassados à luz de uma ética singular, no interior da qual o conceito de eterno retorno implode pela primeira vez, já que tudo era possível, menos que Auschwitz se repetisse. Como pensar o wagnerismo hoje descolado de sua assimilação ao nacional-socialismo e aos ideais do nazismo? A crítica de Nietzsche na IV Consideração Extemporânea é ainda capaz de nos auxiliar a pensar no wagnerismo como um dos grandes feitos da cultura alemã? Como a obra de Primo Levi cria um nó górdio na discussão sobre as conexões entre ética e estética no século XX?</w:t>
            </w:r>
          </w:p>
          <w:p w14:paraId="78D30A6A" w14:textId="0F04F1E4" w:rsidR="003051AF" w:rsidRPr="00166B8F" w:rsidRDefault="003051AF" w:rsidP="003051AF">
            <w:pPr>
              <w:spacing w:before="100" w:beforeAutospacing="1" w:after="100" w:afterAutospacing="1"/>
              <w:rPr>
                <w:rFonts w:ascii="Times New Roman" w:eastAsia="Times New Roman" w:hAnsi="Times New Roman" w:cs="Times New Roman"/>
                <w:lang w:eastAsia="pt-BR"/>
              </w:rPr>
            </w:pPr>
            <w:proofErr w:type="spellStart"/>
            <w:r w:rsidRPr="00166B8F">
              <w:rPr>
                <w:rFonts w:ascii="Times New Roman" w:eastAsia="Times New Roman" w:hAnsi="Times New Roman" w:cs="Times New Roman"/>
                <w:lang w:eastAsia="pt-BR"/>
              </w:rPr>
              <w:t>Específicos</w:t>
            </w:r>
            <w:proofErr w:type="spellEnd"/>
            <w:r w:rsidR="00F01D21" w:rsidRPr="00166B8F">
              <w:rPr>
                <w:rFonts w:ascii="Times New Roman" w:eastAsia="Times New Roman" w:hAnsi="Times New Roman" w:cs="Times New Roman"/>
                <w:lang w:eastAsia="pt-BR"/>
              </w:rPr>
              <w:t>:</w:t>
            </w:r>
          </w:p>
          <w:p w14:paraId="0DAE63A3" w14:textId="0600C141" w:rsidR="008E3FC5" w:rsidRPr="00166B8F" w:rsidRDefault="008E3FC5"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Apontar para as linhas de continuidade entre o nacionalismo alemão do século XIX e a história política da Europa Central no século XX, in</w:t>
            </w:r>
            <w:r w:rsidR="00D34E9B" w:rsidRPr="00166B8F">
              <w:rPr>
                <w:rFonts w:ascii="Times New Roman" w:eastAsia="Times New Roman" w:hAnsi="Times New Roman" w:cs="Times New Roman"/>
                <w:lang w:eastAsia="pt-BR"/>
              </w:rPr>
              <w:t xml:space="preserve">dicando algumas relações entre arte e política que nos alcançam no Brasil de </w:t>
            </w:r>
            <w:r w:rsidR="002C2C8A">
              <w:rPr>
                <w:rFonts w:ascii="Times New Roman" w:eastAsia="Times New Roman" w:hAnsi="Times New Roman" w:cs="Times New Roman"/>
                <w:lang w:eastAsia="pt-BR"/>
              </w:rPr>
              <w:t xml:space="preserve">maneira distinta, mas não menos </w:t>
            </w:r>
            <w:r w:rsidR="00A172AF">
              <w:rPr>
                <w:rFonts w:ascii="Times New Roman" w:eastAsia="Times New Roman" w:hAnsi="Times New Roman" w:cs="Times New Roman"/>
                <w:lang w:eastAsia="pt-BR"/>
              </w:rPr>
              <w:t xml:space="preserve">impactante. Como a vida política brasileira incorpora, desde a aurora da República, elementos diretamente ligados </w:t>
            </w:r>
            <w:r w:rsidR="00D30647">
              <w:rPr>
                <w:rFonts w:ascii="Times New Roman" w:eastAsia="Times New Roman" w:hAnsi="Times New Roman" w:cs="Times New Roman"/>
                <w:lang w:eastAsia="pt-BR"/>
              </w:rPr>
              <w:t xml:space="preserve">às origens </w:t>
            </w:r>
            <w:r w:rsidR="00656191">
              <w:rPr>
                <w:rFonts w:ascii="Times New Roman" w:eastAsia="Times New Roman" w:hAnsi="Times New Roman" w:cs="Times New Roman"/>
                <w:lang w:eastAsia="pt-BR"/>
              </w:rPr>
              <w:t xml:space="preserve">autoritárias daquele nacionalismo como um paradigma incontornável. </w:t>
            </w:r>
          </w:p>
          <w:p w14:paraId="53437952" w14:textId="4823B823" w:rsidR="003051AF" w:rsidRPr="00166B8F" w:rsidRDefault="003051AF" w:rsidP="003051AF">
            <w:pPr>
              <w:rPr>
                <w:rFonts w:ascii="Times New Roman" w:eastAsia="Times New Roman" w:hAnsi="Times New Roman" w:cs="Times New Roman"/>
                <w:lang w:eastAsia="pt-BR"/>
              </w:rPr>
            </w:pPr>
          </w:p>
        </w:tc>
      </w:tr>
    </w:tbl>
    <w:p w14:paraId="26D01E44" w14:textId="77777777" w:rsidR="003051AF" w:rsidRPr="00166B8F" w:rsidRDefault="003051AF" w:rsidP="003051AF">
      <w:pPr>
        <w:rPr>
          <w:rFonts w:ascii="Times New Roman" w:eastAsia="Times New Roman" w:hAnsi="Times New Roman" w:cs="Times New Roman"/>
          <w:vanish/>
          <w:lang w:eastAsia="pt-BR"/>
        </w:rPr>
      </w:pPr>
    </w:p>
    <w:tbl>
      <w:tblPr>
        <w:tblW w:w="10136" w:type="dxa"/>
        <w:tblInd w:w="-913" w:type="dxa"/>
        <w:tblCellMar>
          <w:top w:w="15" w:type="dxa"/>
          <w:left w:w="15" w:type="dxa"/>
          <w:bottom w:w="15" w:type="dxa"/>
          <w:right w:w="15" w:type="dxa"/>
        </w:tblCellMar>
        <w:tblLook w:val="04A0" w:firstRow="1" w:lastRow="0" w:firstColumn="1" w:lastColumn="0" w:noHBand="0" w:noVBand="1"/>
      </w:tblPr>
      <w:tblGrid>
        <w:gridCol w:w="10136"/>
      </w:tblGrid>
      <w:tr w:rsidR="003051AF" w:rsidRPr="00166B8F" w14:paraId="5A655166"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1925CE3A" w14:textId="518F162D" w:rsidR="003051AF" w:rsidRPr="00166B8F" w:rsidRDefault="003051AF" w:rsidP="003051AF">
            <w:pPr>
              <w:spacing w:before="100" w:beforeAutospacing="1" w:after="100" w:afterAutospacing="1"/>
              <w:divId w:val="916943663"/>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Metodologia de ensino: </w:t>
            </w:r>
            <w:r w:rsidR="00303FCB" w:rsidRPr="00166B8F">
              <w:rPr>
                <w:rFonts w:ascii="Times New Roman" w:eastAsia="Times New Roman" w:hAnsi="Times New Roman" w:cs="Times New Roman"/>
                <w:lang w:eastAsia="pt-BR"/>
              </w:rPr>
              <w:t>a</w:t>
            </w:r>
            <w:r w:rsidR="00D87875" w:rsidRPr="00166B8F">
              <w:rPr>
                <w:rFonts w:ascii="Times New Roman" w:eastAsia="Times New Roman" w:hAnsi="Times New Roman" w:cs="Times New Roman"/>
                <w:lang w:eastAsia="pt-BR"/>
              </w:rPr>
              <w:t xml:space="preserve">ulas presenciais, </w:t>
            </w:r>
            <w:r w:rsidR="00491A0E" w:rsidRPr="00166B8F">
              <w:rPr>
                <w:rFonts w:ascii="Times New Roman" w:eastAsia="Times New Roman" w:hAnsi="Times New Roman" w:cs="Times New Roman"/>
                <w:lang w:eastAsia="pt-BR"/>
              </w:rPr>
              <w:t>audição</w:t>
            </w:r>
            <w:r w:rsidR="007F5059" w:rsidRPr="00166B8F">
              <w:rPr>
                <w:rFonts w:ascii="Times New Roman" w:eastAsia="Times New Roman" w:hAnsi="Times New Roman" w:cs="Times New Roman"/>
                <w:lang w:eastAsia="pt-BR"/>
              </w:rPr>
              <w:t xml:space="preserve"> de </w:t>
            </w:r>
            <w:r w:rsidR="00303FCB" w:rsidRPr="00166B8F">
              <w:rPr>
                <w:rFonts w:ascii="Times New Roman" w:eastAsia="Times New Roman" w:hAnsi="Times New Roman" w:cs="Times New Roman"/>
                <w:lang w:eastAsia="pt-BR"/>
              </w:rPr>
              <w:t>material sonoro, vídeos</w:t>
            </w:r>
          </w:p>
        </w:tc>
      </w:tr>
      <w:tr w:rsidR="003051AF" w:rsidRPr="00166B8F" w14:paraId="57E10972"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7BF09715" w14:textId="1BBE2306" w:rsidR="003051AF" w:rsidRPr="00166B8F" w:rsidRDefault="00B21A55"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Avaliação</w:t>
            </w:r>
            <w:r w:rsidR="003051AF" w:rsidRPr="00166B8F">
              <w:rPr>
                <w:rFonts w:ascii="Times New Roman" w:eastAsia="Times New Roman" w:hAnsi="Times New Roman" w:cs="Times New Roman"/>
                <w:lang w:eastAsia="pt-BR"/>
              </w:rPr>
              <w:t xml:space="preserve">: </w:t>
            </w:r>
            <w:r w:rsidR="007F5059" w:rsidRPr="00166B8F">
              <w:rPr>
                <w:rFonts w:ascii="Times New Roman" w:eastAsia="Times New Roman" w:hAnsi="Times New Roman" w:cs="Times New Roman"/>
                <w:lang w:eastAsia="pt-BR"/>
              </w:rPr>
              <w:t>Monografia</w:t>
            </w:r>
          </w:p>
        </w:tc>
      </w:tr>
      <w:tr w:rsidR="003051AF" w:rsidRPr="00166B8F" w14:paraId="419CD715"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6F344E53"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Bibliografia: </w:t>
            </w:r>
          </w:p>
          <w:p w14:paraId="599C8302" w14:textId="7A86D6A2" w:rsidR="003051AF" w:rsidRPr="00166B8F" w:rsidRDefault="00A93D01" w:rsidP="003051AF">
            <w:pPr>
              <w:spacing w:before="100" w:beforeAutospacing="1" w:after="100" w:afterAutospacing="1"/>
              <w:rPr>
                <w:rFonts w:ascii="Times New Roman" w:eastAsia="Times New Roman" w:hAnsi="Times New Roman" w:cs="Times New Roman"/>
                <w:lang w:eastAsia="pt-BR"/>
              </w:rPr>
            </w:pPr>
            <w:proofErr w:type="spellStart"/>
            <w:r>
              <w:rPr>
                <w:rFonts w:ascii="Times New Roman" w:eastAsia="Times New Roman" w:hAnsi="Times New Roman" w:cs="Times New Roman"/>
                <w:lang w:eastAsia="pt-BR"/>
              </w:rPr>
              <w:t>Básica</w:t>
            </w:r>
            <w:proofErr w:type="spellEnd"/>
            <w:r>
              <w:rPr>
                <w:rFonts w:ascii="Times New Roman" w:eastAsia="Times New Roman" w:hAnsi="Times New Roman" w:cs="Times New Roman"/>
                <w:lang w:eastAsia="pt-BR"/>
              </w:rPr>
              <w:t>:</w:t>
            </w:r>
          </w:p>
          <w:p w14:paraId="0CC9691B"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ADORNO, T. </w:t>
            </w:r>
            <w:r w:rsidRPr="00166B8F">
              <w:rPr>
                <w:rFonts w:ascii="Times New Roman" w:eastAsia="Times New Roman" w:hAnsi="Times New Roman" w:cs="Times New Roman"/>
                <w:i/>
                <w:iCs/>
                <w:lang w:eastAsia="pt-BR"/>
              </w:rPr>
              <w:t>Filosofia da nova música</w:t>
            </w:r>
            <w:r w:rsidRPr="00166B8F">
              <w:rPr>
                <w:rFonts w:ascii="Times New Roman" w:eastAsia="Times New Roman" w:hAnsi="Times New Roman" w:cs="Times New Roman"/>
                <w:iCs/>
                <w:lang w:eastAsia="pt-BR"/>
              </w:rPr>
              <w:t>. São Paulo: Perspectiva, 2002.</w:t>
            </w:r>
          </w:p>
          <w:p w14:paraId="645ACF2C" w14:textId="00815E93" w:rsidR="003051A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ADORNO/HORKHEIMER. </w:t>
            </w:r>
            <w:r w:rsidRPr="00166B8F">
              <w:rPr>
                <w:rFonts w:ascii="Times New Roman" w:eastAsia="Times New Roman" w:hAnsi="Times New Roman" w:cs="Times New Roman"/>
                <w:i/>
                <w:iCs/>
                <w:lang w:eastAsia="pt-BR"/>
              </w:rPr>
              <w:t>Dialética do esclarecimento</w:t>
            </w:r>
            <w:r w:rsidRPr="00166B8F">
              <w:rPr>
                <w:rFonts w:ascii="Times New Roman" w:eastAsia="Times New Roman" w:hAnsi="Times New Roman" w:cs="Times New Roman"/>
                <w:iCs/>
                <w:lang w:eastAsia="pt-BR"/>
              </w:rPr>
              <w:t>. Rio de Janeiro: Jorge Zahar, 1985.</w:t>
            </w:r>
          </w:p>
          <w:p w14:paraId="273316FE"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bCs/>
                <w:iCs/>
                <w:lang w:eastAsia="pt-BR"/>
              </w:rPr>
              <w:t xml:space="preserve">AGAMBEN, G. </w:t>
            </w:r>
            <w:r w:rsidRPr="00166B8F">
              <w:rPr>
                <w:rFonts w:ascii="Times New Roman" w:eastAsia="Times New Roman" w:hAnsi="Times New Roman" w:cs="Times New Roman"/>
                <w:bCs/>
                <w:i/>
                <w:iCs/>
                <w:lang w:eastAsia="pt-BR"/>
              </w:rPr>
              <w:t>Estado de Exceção</w:t>
            </w:r>
            <w:r w:rsidRPr="00166B8F">
              <w:rPr>
                <w:rFonts w:ascii="Times New Roman" w:eastAsia="Times New Roman" w:hAnsi="Times New Roman" w:cs="Times New Roman"/>
                <w:iCs/>
                <w:lang w:eastAsia="pt-BR"/>
              </w:rPr>
              <w:t xml:space="preserve">. Tradução de Iraci </w:t>
            </w:r>
            <w:proofErr w:type="spellStart"/>
            <w:r w:rsidRPr="00166B8F">
              <w:rPr>
                <w:rFonts w:ascii="Times New Roman" w:eastAsia="Times New Roman" w:hAnsi="Times New Roman" w:cs="Times New Roman"/>
                <w:iCs/>
                <w:lang w:eastAsia="pt-BR"/>
              </w:rPr>
              <w:t>Poletti</w:t>
            </w:r>
            <w:proofErr w:type="spellEnd"/>
            <w:r w:rsidRPr="00166B8F">
              <w:rPr>
                <w:rFonts w:ascii="Times New Roman" w:eastAsia="Times New Roman" w:hAnsi="Times New Roman" w:cs="Times New Roman"/>
                <w:iCs/>
                <w:lang w:eastAsia="pt-BR"/>
              </w:rPr>
              <w:t xml:space="preserve">. São Paulo: </w:t>
            </w:r>
            <w:proofErr w:type="spellStart"/>
            <w:r w:rsidRPr="00166B8F">
              <w:rPr>
                <w:rFonts w:ascii="Times New Roman" w:eastAsia="Times New Roman" w:hAnsi="Times New Roman" w:cs="Times New Roman"/>
                <w:iCs/>
                <w:lang w:eastAsia="pt-BR"/>
              </w:rPr>
              <w:t>Boitempo</w:t>
            </w:r>
            <w:proofErr w:type="spellEnd"/>
            <w:r w:rsidRPr="00166B8F">
              <w:rPr>
                <w:rFonts w:ascii="Times New Roman" w:eastAsia="Times New Roman" w:hAnsi="Times New Roman" w:cs="Times New Roman"/>
                <w:iCs/>
                <w:lang w:eastAsia="pt-BR"/>
              </w:rPr>
              <w:t>, 2004.</w:t>
            </w:r>
          </w:p>
          <w:p w14:paraId="6E05D7A0"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bCs/>
                <w:iCs/>
                <w:lang w:eastAsia="pt-BR"/>
              </w:rPr>
              <w:t>AGAMBEN, G.</w:t>
            </w:r>
            <w:r w:rsidRPr="00166B8F">
              <w:rPr>
                <w:rFonts w:ascii="Times New Roman" w:eastAsia="Times New Roman" w:hAnsi="Times New Roman" w:cs="Times New Roman"/>
                <w:iCs/>
                <w:lang w:eastAsia="pt-BR"/>
              </w:rPr>
              <w:t xml:space="preserve"> </w:t>
            </w:r>
            <w:r w:rsidRPr="00166B8F">
              <w:rPr>
                <w:rFonts w:ascii="Times New Roman" w:eastAsia="Times New Roman" w:hAnsi="Times New Roman" w:cs="Times New Roman"/>
                <w:bCs/>
                <w:i/>
                <w:iCs/>
                <w:lang w:eastAsia="pt-BR"/>
              </w:rPr>
              <w:t>Profanações</w:t>
            </w:r>
            <w:r w:rsidRPr="00166B8F">
              <w:rPr>
                <w:rFonts w:ascii="Times New Roman" w:eastAsia="Times New Roman" w:hAnsi="Times New Roman" w:cs="Times New Roman"/>
                <w:iCs/>
                <w:lang w:eastAsia="pt-BR"/>
              </w:rPr>
              <w:t xml:space="preserve">. Tradução de Luísa Feijó. Lisboa: Cotovia, 2006; Tradução de </w:t>
            </w:r>
            <w:proofErr w:type="spellStart"/>
            <w:r w:rsidRPr="00166B8F">
              <w:rPr>
                <w:rFonts w:ascii="Times New Roman" w:eastAsia="Times New Roman" w:hAnsi="Times New Roman" w:cs="Times New Roman"/>
                <w:iCs/>
                <w:lang w:eastAsia="pt-BR"/>
              </w:rPr>
              <w:t>Selvino</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Assmann</w:t>
            </w:r>
            <w:proofErr w:type="spellEnd"/>
            <w:r w:rsidRPr="00166B8F">
              <w:rPr>
                <w:rFonts w:ascii="Times New Roman" w:eastAsia="Times New Roman" w:hAnsi="Times New Roman" w:cs="Times New Roman"/>
                <w:iCs/>
                <w:lang w:eastAsia="pt-BR"/>
              </w:rPr>
              <w:t xml:space="preserve">. São Paulo, </w:t>
            </w:r>
            <w:proofErr w:type="spellStart"/>
            <w:r w:rsidRPr="00166B8F">
              <w:rPr>
                <w:rFonts w:ascii="Times New Roman" w:eastAsia="Times New Roman" w:hAnsi="Times New Roman" w:cs="Times New Roman"/>
                <w:iCs/>
                <w:lang w:eastAsia="pt-BR"/>
              </w:rPr>
              <w:t>Boitempo</w:t>
            </w:r>
            <w:proofErr w:type="spellEnd"/>
            <w:r w:rsidRPr="00166B8F">
              <w:rPr>
                <w:rFonts w:ascii="Times New Roman" w:eastAsia="Times New Roman" w:hAnsi="Times New Roman" w:cs="Times New Roman"/>
                <w:iCs/>
                <w:lang w:eastAsia="pt-BR"/>
              </w:rPr>
              <w:t>, 2007.</w:t>
            </w:r>
          </w:p>
          <w:p w14:paraId="712E0EA8"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bCs/>
                <w:iCs/>
                <w:lang w:eastAsia="pt-BR"/>
              </w:rPr>
              <w:t>AGAMBEN, G.</w:t>
            </w:r>
            <w:r w:rsidRPr="00166B8F">
              <w:rPr>
                <w:rFonts w:ascii="Times New Roman" w:eastAsia="Times New Roman" w:hAnsi="Times New Roman" w:cs="Times New Roman"/>
                <w:iCs/>
                <w:lang w:eastAsia="pt-BR"/>
              </w:rPr>
              <w:t xml:space="preserve"> </w:t>
            </w:r>
            <w:r w:rsidRPr="00166B8F">
              <w:rPr>
                <w:rFonts w:ascii="Times New Roman" w:eastAsia="Times New Roman" w:hAnsi="Times New Roman" w:cs="Times New Roman"/>
                <w:bCs/>
                <w:i/>
                <w:iCs/>
                <w:lang w:eastAsia="pt-BR"/>
              </w:rPr>
              <w:t>O que resta de Auschwitz</w:t>
            </w:r>
            <w:r w:rsidRPr="00166B8F">
              <w:rPr>
                <w:rFonts w:ascii="Times New Roman" w:eastAsia="Times New Roman" w:hAnsi="Times New Roman" w:cs="Times New Roman"/>
                <w:iCs/>
                <w:lang w:eastAsia="pt-BR"/>
              </w:rPr>
              <w:t xml:space="preserve">. Tradução de </w:t>
            </w:r>
            <w:proofErr w:type="spellStart"/>
            <w:r w:rsidRPr="00166B8F">
              <w:rPr>
                <w:rFonts w:ascii="Times New Roman" w:eastAsia="Times New Roman" w:hAnsi="Times New Roman" w:cs="Times New Roman"/>
                <w:iCs/>
                <w:lang w:eastAsia="pt-BR"/>
              </w:rPr>
              <w:t>Selvino</w:t>
            </w:r>
            <w:proofErr w:type="spellEnd"/>
            <w:r w:rsidRPr="00166B8F">
              <w:rPr>
                <w:rFonts w:ascii="Times New Roman" w:eastAsia="Times New Roman" w:hAnsi="Times New Roman" w:cs="Times New Roman"/>
                <w:iCs/>
                <w:lang w:eastAsia="pt-BR"/>
              </w:rPr>
              <w:t xml:space="preserve"> J. </w:t>
            </w:r>
            <w:proofErr w:type="spellStart"/>
            <w:r w:rsidRPr="00166B8F">
              <w:rPr>
                <w:rFonts w:ascii="Times New Roman" w:eastAsia="Times New Roman" w:hAnsi="Times New Roman" w:cs="Times New Roman"/>
                <w:iCs/>
                <w:lang w:eastAsia="pt-BR"/>
              </w:rPr>
              <w:t>Assmann</w:t>
            </w:r>
            <w:proofErr w:type="spellEnd"/>
            <w:r w:rsidRPr="00166B8F">
              <w:rPr>
                <w:rFonts w:ascii="Times New Roman" w:eastAsia="Times New Roman" w:hAnsi="Times New Roman" w:cs="Times New Roman"/>
                <w:iCs/>
                <w:lang w:eastAsia="pt-BR"/>
              </w:rPr>
              <w:t xml:space="preserve">. São Paulo: </w:t>
            </w:r>
            <w:proofErr w:type="spellStart"/>
            <w:r w:rsidRPr="00166B8F">
              <w:rPr>
                <w:rFonts w:ascii="Times New Roman" w:eastAsia="Times New Roman" w:hAnsi="Times New Roman" w:cs="Times New Roman"/>
                <w:iCs/>
                <w:lang w:eastAsia="pt-BR"/>
              </w:rPr>
              <w:t>Boitempo</w:t>
            </w:r>
            <w:proofErr w:type="spellEnd"/>
            <w:r w:rsidRPr="00166B8F">
              <w:rPr>
                <w:rFonts w:ascii="Times New Roman" w:eastAsia="Times New Roman" w:hAnsi="Times New Roman" w:cs="Times New Roman"/>
                <w:iCs/>
                <w:lang w:eastAsia="pt-BR"/>
              </w:rPr>
              <w:t>, 2008.</w:t>
            </w:r>
          </w:p>
          <w:p w14:paraId="0EF534DA"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bCs/>
                <w:iCs/>
                <w:lang w:eastAsia="pt-BR"/>
              </w:rPr>
              <w:t>AGAMBEN, G.</w:t>
            </w:r>
            <w:r w:rsidRPr="00166B8F">
              <w:rPr>
                <w:rFonts w:ascii="Times New Roman" w:eastAsia="Times New Roman" w:hAnsi="Times New Roman" w:cs="Times New Roman"/>
                <w:iCs/>
                <w:lang w:eastAsia="pt-BR"/>
              </w:rPr>
              <w:t xml:space="preserve"> </w:t>
            </w:r>
            <w:r w:rsidRPr="00166B8F">
              <w:rPr>
                <w:rFonts w:ascii="Times New Roman" w:eastAsia="Times New Roman" w:hAnsi="Times New Roman" w:cs="Times New Roman"/>
                <w:bCs/>
                <w:i/>
                <w:iCs/>
                <w:lang w:eastAsia="pt-BR"/>
              </w:rPr>
              <w:t>O Reino e a Glória: uma Genealogia Teológica da Economia e do Governo</w:t>
            </w:r>
            <w:r w:rsidRPr="00166B8F">
              <w:rPr>
                <w:rFonts w:ascii="Times New Roman" w:eastAsia="Times New Roman" w:hAnsi="Times New Roman" w:cs="Times New Roman"/>
                <w:b/>
                <w:bCs/>
                <w:iCs/>
                <w:lang w:eastAsia="pt-BR"/>
              </w:rPr>
              <w:t>.</w:t>
            </w:r>
            <w:r w:rsidRPr="00166B8F">
              <w:rPr>
                <w:rFonts w:ascii="Times New Roman" w:eastAsia="Times New Roman" w:hAnsi="Times New Roman" w:cs="Times New Roman"/>
                <w:iCs/>
                <w:lang w:eastAsia="pt-BR"/>
              </w:rPr>
              <w:t xml:space="preserve"> Tradução de </w:t>
            </w:r>
            <w:proofErr w:type="spellStart"/>
            <w:r w:rsidRPr="00166B8F">
              <w:rPr>
                <w:rFonts w:ascii="Times New Roman" w:eastAsia="Times New Roman" w:hAnsi="Times New Roman" w:cs="Times New Roman"/>
                <w:iCs/>
                <w:lang w:eastAsia="pt-BR"/>
              </w:rPr>
              <w:t>Selvino</w:t>
            </w:r>
            <w:proofErr w:type="spellEnd"/>
            <w:r w:rsidRPr="00166B8F">
              <w:rPr>
                <w:rFonts w:ascii="Times New Roman" w:eastAsia="Times New Roman" w:hAnsi="Times New Roman" w:cs="Times New Roman"/>
                <w:iCs/>
                <w:lang w:eastAsia="pt-BR"/>
              </w:rPr>
              <w:t xml:space="preserve"> José </w:t>
            </w:r>
            <w:proofErr w:type="spellStart"/>
            <w:r w:rsidRPr="00166B8F">
              <w:rPr>
                <w:rFonts w:ascii="Times New Roman" w:eastAsia="Times New Roman" w:hAnsi="Times New Roman" w:cs="Times New Roman"/>
                <w:iCs/>
                <w:lang w:eastAsia="pt-BR"/>
              </w:rPr>
              <w:t>Assmann</w:t>
            </w:r>
            <w:proofErr w:type="spellEnd"/>
            <w:r w:rsidRPr="00166B8F">
              <w:rPr>
                <w:rFonts w:ascii="Times New Roman" w:eastAsia="Times New Roman" w:hAnsi="Times New Roman" w:cs="Times New Roman"/>
                <w:iCs/>
                <w:lang w:eastAsia="pt-BR"/>
              </w:rPr>
              <w:t xml:space="preserve">. São Paulo: </w:t>
            </w:r>
            <w:proofErr w:type="spellStart"/>
            <w:r w:rsidRPr="00166B8F">
              <w:rPr>
                <w:rFonts w:ascii="Times New Roman" w:eastAsia="Times New Roman" w:hAnsi="Times New Roman" w:cs="Times New Roman"/>
                <w:iCs/>
                <w:lang w:eastAsia="pt-BR"/>
              </w:rPr>
              <w:t>Boitempo</w:t>
            </w:r>
            <w:proofErr w:type="spellEnd"/>
            <w:r w:rsidRPr="00166B8F">
              <w:rPr>
                <w:rFonts w:ascii="Times New Roman" w:eastAsia="Times New Roman" w:hAnsi="Times New Roman" w:cs="Times New Roman"/>
                <w:iCs/>
                <w:lang w:eastAsia="pt-BR"/>
              </w:rPr>
              <w:t>, 2011.</w:t>
            </w:r>
          </w:p>
          <w:p w14:paraId="0D1F1E68"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LEVI, P. </w:t>
            </w:r>
            <w:r w:rsidRPr="00166B8F">
              <w:rPr>
                <w:rFonts w:ascii="Times New Roman" w:eastAsia="Times New Roman" w:hAnsi="Times New Roman" w:cs="Times New Roman"/>
                <w:i/>
                <w:iCs/>
                <w:lang w:eastAsia="pt-BR"/>
              </w:rPr>
              <w:t>É isto um homem?</w:t>
            </w:r>
            <w:r w:rsidRPr="00166B8F">
              <w:rPr>
                <w:rFonts w:ascii="Times New Roman" w:eastAsia="Times New Roman" w:hAnsi="Times New Roman" w:cs="Times New Roman"/>
                <w:iCs/>
                <w:lang w:eastAsia="pt-BR"/>
              </w:rPr>
              <w:t xml:space="preserve"> Rio de Janeiro: Rocco, 1988.</w:t>
            </w:r>
          </w:p>
          <w:p w14:paraId="7DDE3459"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LEVI, P. </w:t>
            </w:r>
            <w:r w:rsidRPr="00166B8F">
              <w:rPr>
                <w:rFonts w:ascii="Times New Roman" w:eastAsia="Times New Roman" w:hAnsi="Times New Roman" w:cs="Times New Roman"/>
                <w:i/>
                <w:iCs/>
                <w:lang w:eastAsia="pt-BR"/>
              </w:rPr>
              <w:t>A trégua</w:t>
            </w:r>
            <w:r w:rsidRPr="00166B8F">
              <w:rPr>
                <w:rFonts w:ascii="Times New Roman" w:eastAsia="Times New Roman" w:hAnsi="Times New Roman" w:cs="Times New Roman"/>
                <w:iCs/>
                <w:lang w:eastAsia="pt-BR"/>
              </w:rPr>
              <w:t>. São Paulo: Companhia das Letras, 1997.</w:t>
            </w:r>
          </w:p>
          <w:p w14:paraId="508B3FDB"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LEVI, P. </w:t>
            </w:r>
            <w:r w:rsidRPr="00166B8F">
              <w:rPr>
                <w:rFonts w:ascii="Times New Roman" w:eastAsia="Times New Roman" w:hAnsi="Times New Roman" w:cs="Times New Roman"/>
                <w:i/>
                <w:iCs/>
                <w:lang w:eastAsia="pt-BR"/>
              </w:rPr>
              <w:t>Os afogados e os sobreviventes</w:t>
            </w:r>
            <w:r w:rsidRPr="00166B8F">
              <w:rPr>
                <w:rFonts w:ascii="Times New Roman" w:eastAsia="Times New Roman" w:hAnsi="Times New Roman" w:cs="Times New Roman"/>
                <w:iCs/>
                <w:lang w:eastAsia="pt-BR"/>
              </w:rPr>
              <w:t>. São Paulo: Paz e Terra, 2ª ed., 2004.</w:t>
            </w:r>
          </w:p>
          <w:p w14:paraId="091D826A"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LEVI, P. </w:t>
            </w:r>
            <w:r w:rsidRPr="00166B8F">
              <w:rPr>
                <w:rFonts w:ascii="Times New Roman" w:eastAsia="Times New Roman" w:hAnsi="Times New Roman" w:cs="Times New Roman"/>
                <w:i/>
                <w:iCs/>
                <w:lang w:eastAsia="pt-BR"/>
              </w:rPr>
              <w:t>Assim foi Auschwitz</w:t>
            </w:r>
            <w:r w:rsidRPr="00166B8F">
              <w:rPr>
                <w:rFonts w:ascii="Times New Roman" w:eastAsia="Times New Roman" w:hAnsi="Times New Roman" w:cs="Times New Roman"/>
                <w:iCs/>
                <w:lang w:eastAsia="pt-BR"/>
              </w:rPr>
              <w:t>. São Paulo: Companhia das Letras, 2015.</w:t>
            </w:r>
          </w:p>
          <w:p w14:paraId="7E15D902" w14:textId="77777777" w:rsidR="006E3B2E" w:rsidRPr="006E3B2E" w:rsidRDefault="006E3B2E" w:rsidP="006E3B2E">
            <w:pPr>
              <w:spacing w:after="60"/>
              <w:jc w:val="both"/>
              <w:rPr>
                <w:rFonts w:ascii="Times New Roman" w:eastAsia="Times New Roman" w:hAnsi="Times New Roman" w:cs="Times New Roman"/>
                <w:iCs/>
                <w:lang w:eastAsia="pt-BR"/>
              </w:rPr>
            </w:pPr>
          </w:p>
          <w:p w14:paraId="73652AAB" w14:textId="77777777" w:rsidR="003051A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Complementar: </w:t>
            </w:r>
          </w:p>
          <w:p w14:paraId="7A06EFEC"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BAZZANELLA, Sandro Luiz; ASSMANN, </w:t>
            </w:r>
            <w:proofErr w:type="spellStart"/>
            <w:r w:rsidRPr="00166B8F">
              <w:rPr>
                <w:rFonts w:ascii="Times New Roman" w:eastAsia="Times New Roman" w:hAnsi="Times New Roman" w:cs="Times New Roman"/>
                <w:iCs/>
                <w:lang w:eastAsia="pt-BR"/>
              </w:rPr>
              <w:t>Selvino</w:t>
            </w:r>
            <w:proofErr w:type="spellEnd"/>
            <w:r w:rsidRPr="00166B8F">
              <w:rPr>
                <w:rFonts w:ascii="Times New Roman" w:eastAsia="Times New Roman" w:hAnsi="Times New Roman" w:cs="Times New Roman"/>
                <w:iCs/>
                <w:lang w:eastAsia="pt-BR"/>
              </w:rPr>
              <w:t xml:space="preserve"> José. </w:t>
            </w:r>
            <w:r w:rsidRPr="00166B8F">
              <w:rPr>
                <w:rFonts w:ascii="Times New Roman" w:eastAsia="Times New Roman" w:hAnsi="Times New Roman" w:cs="Times New Roman"/>
                <w:i/>
                <w:iCs/>
                <w:lang w:eastAsia="pt-BR"/>
              </w:rPr>
              <w:t>A vida como potência a partir de Nietzsche e Agamben</w:t>
            </w:r>
            <w:r w:rsidRPr="00166B8F">
              <w:rPr>
                <w:rFonts w:ascii="Times New Roman" w:eastAsia="Times New Roman" w:hAnsi="Times New Roman" w:cs="Times New Roman"/>
                <w:iCs/>
                <w:lang w:eastAsia="pt-BR"/>
              </w:rPr>
              <w:t xml:space="preserve">. São Paulo: </w:t>
            </w:r>
            <w:proofErr w:type="spellStart"/>
            <w:r w:rsidRPr="00166B8F">
              <w:rPr>
                <w:rFonts w:ascii="Times New Roman" w:eastAsia="Times New Roman" w:hAnsi="Times New Roman" w:cs="Times New Roman"/>
                <w:iCs/>
                <w:lang w:eastAsia="pt-BR"/>
              </w:rPr>
              <w:t>Liber</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Ars</w:t>
            </w:r>
            <w:proofErr w:type="spellEnd"/>
            <w:r w:rsidRPr="00166B8F">
              <w:rPr>
                <w:rFonts w:ascii="Times New Roman" w:eastAsia="Times New Roman" w:hAnsi="Times New Roman" w:cs="Times New Roman"/>
                <w:iCs/>
                <w:lang w:eastAsia="pt-BR"/>
              </w:rPr>
              <w:t>, 2013.</w:t>
            </w:r>
          </w:p>
          <w:p w14:paraId="772F3488"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BENCHIMOL, Márcio. </w:t>
            </w:r>
            <w:r w:rsidRPr="00166B8F">
              <w:rPr>
                <w:rFonts w:ascii="Times New Roman" w:eastAsia="Times New Roman" w:hAnsi="Times New Roman" w:cs="Times New Roman"/>
                <w:i/>
                <w:iCs/>
                <w:lang w:eastAsia="pt-BR"/>
              </w:rPr>
              <w:t>Apolo e Dionísio: arte, filosofia e crítica da cultura no primeiro Nietzsche</w:t>
            </w:r>
            <w:r w:rsidRPr="00166B8F">
              <w:rPr>
                <w:rFonts w:ascii="Times New Roman" w:eastAsia="Times New Roman" w:hAnsi="Times New Roman" w:cs="Times New Roman"/>
                <w:iCs/>
                <w:lang w:eastAsia="pt-BR"/>
              </w:rPr>
              <w:t>. São Paulo: Annablume, 2003.</w:t>
            </w:r>
          </w:p>
          <w:p w14:paraId="68FF32B9"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CAMPIONI, Giuliano. “Wagner “</w:t>
            </w:r>
            <w:proofErr w:type="spellStart"/>
            <w:r w:rsidRPr="00166B8F">
              <w:rPr>
                <w:rFonts w:ascii="Times New Roman" w:eastAsia="Times New Roman" w:hAnsi="Times New Roman" w:cs="Times New Roman"/>
                <w:iCs/>
                <w:lang w:eastAsia="pt-BR"/>
              </w:rPr>
              <w:t>histrio</w:t>
            </w:r>
            <w:proofErr w:type="spellEnd"/>
            <w:r w:rsidRPr="00166B8F">
              <w:rPr>
                <w:rFonts w:ascii="Times New Roman" w:eastAsia="Times New Roman" w:hAnsi="Times New Roman" w:cs="Times New Roman"/>
                <w:iCs/>
                <w:lang w:eastAsia="pt-BR"/>
              </w:rPr>
              <w:t xml:space="preserve">”. In </w:t>
            </w:r>
            <w:proofErr w:type="spellStart"/>
            <w:r w:rsidRPr="00166B8F">
              <w:rPr>
                <w:rFonts w:ascii="Times New Roman" w:eastAsia="Times New Roman" w:hAnsi="Times New Roman" w:cs="Times New Roman"/>
                <w:i/>
                <w:iCs/>
                <w:lang w:eastAsia="pt-BR"/>
              </w:rPr>
              <w:t>Sulla</w:t>
            </w:r>
            <w:proofErr w:type="spellEnd"/>
            <w:r w:rsidRPr="00166B8F">
              <w:rPr>
                <w:rFonts w:ascii="Times New Roman" w:eastAsia="Times New Roman" w:hAnsi="Times New Roman" w:cs="Times New Roman"/>
                <w:i/>
                <w:iCs/>
                <w:lang w:eastAsia="pt-BR"/>
              </w:rPr>
              <w:t xml:space="preserve"> </w:t>
            </w:r>
            <w:proofErr w:type="spellStart"/>
            <w:r w:rsidRPr="00166B8F">
              <w:rPr>
                <w:rFonts w:ascii="Times New Roman" w:eastAsia="Times New Roman" w:hAnsi="Times New Roman" w:cs="Times New Roman"/>
                <w:i/>
                <w:iCs/>
                <w:lang w:eastAsia="pt-BR"/>
              </w:rPr>
              <w:t>Strada</w:t>
            </w:r>
            <w:proofErr w:type="spellEnd"/>
            <w:r w:rsidRPr="00166B8F">
              <w:rPr>
                <w:rFonts w:ascii="Times New Roman" w:eastAsia="Times New Roman" w:hAnsi="Times New Roman" w:cs="Times New Roman"/>
                <w:i/>
                <w:iCs/>
                <w:lang w:eastAsia="pt-BR"/>
              </w:rPr>
              <w:t xml:space="preserve"> </w:t>
            </w:r>
            <w:proofErr w:type="spellStart"/>
            <w:r w:rsidRPr="00166B8F">
              <w:rPr>
                <w:rFonts w:ascii="Times New Roman" w:eastAsia="Times New Roman" w:hAnsi="Times New Roman" w:cs="Times New Roman"/>
                <w:i/>
                <w:iCs/>
                <w:lang w:eastAsia="pt-BR"/>
              </w:rPr>
              <w:t>di</w:t>
            </w:r>
            <w:proofErr w:type="spellEnd"/>
            <w:r w:rsidRPr="00166B8F">
              <w:rPr>
                <w:rFonts w:ascii="Times New Roman" w:eastAsia="Times New Roman" w:hAnsi="Times New Roman" w:cs="Times New Roman"/>
                <w:i/>
                <w:iCs/>
                <w:lang w:eastAsia="pt-BR"/>
              </w:rPr>
              <w:t xml:space="preserve"> Nietzsche</w:t>
            </w:r>
            <w:r w:rsidRPr="00166B8F">
              <w:rPr>
                <w:rFonts w:ascii="Times New Roman" w:eastAsia="Times New Roman" w:hAnsi="Times New Roman" w:cs="Times New Roman"/>
                <w:iCs/>
                <w:lang w:eastAsia="pt-BR"/>
              </w:rPr>
              <w:t xml:space="preserve">. Pisa: </w:t>
            </w:r>
            <w:proofErr w:type="spellStart"/>
            <w:r w:rsidRPr="00166B8F">
              <w:rPr>
                <w:rFonts w:ascii="Times New Roman" w:eastAsia="Times New Roman" w:hAnsi="Times New Roman" w:cs="Times New Roman"/>
                <w:iCs/>
                <w:lang w:eastAsia="pt-BR"/>
              </w:rPr>
              <w:t>Ets</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Editrice</w:t>
            </w:r>
            <w:proofErr w:type="spellEnd"/>
            <w:r w:rsidRPr="00166B8F">
              <w:rPr>
                <w:rFonts w:ascii="Times New Roman" w:eastAsia="Times New Roman" w:hAnsi="Times New Roman" w:cs="Times New Roman"/>
                <w:iCs/>
                <w:lang w:eastAsia="pt-BR"/>
              </w:rPr>
              <w:t>, 1993.</w:t>
            </w:r>
          </w:p>
          <w:p w14:paraId="2149E403"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CARPEAUX, Otto Maria. </w:t>
            </w:r>
            <w:r w:rsidRPr="00166B8F">
              <w:rPr>
                <w:rFonts w:ascii="Times New Roman" w:eastAsia="Times New Roman" w:hAnsi="Times New Roman" w:cs="Times New Roman"/>
                <w:i/>
                <w:iCs/>
                <w:lang w:eastAsia="pt-BR"/>
              </w:rPr>
              <w:t>O Livro de Ouro da História da Música</w:t>
            </w:r>
            <w:r w:rsidRPr="00166B8F">
              <w:rPr>
                <w:rFonts w:ascii="Times New Roman" w:eastAsia="Times New Roman" w:hAnsi="Times New Roman" w:cs="Times New Roman"/>
                <w:iCs/>
                <w:lang w:eastAsia="pt-BR"/>
              </w:rPr>
              <w:t xml:space="preserve"> (</w:t>
            </w:r>
            <w:r w:rsidRPr="00166B8F">
              <w:rPr>
                <w:rFonts w:ascii="Times New Roman" w:eastAsia="Times New Roman" w:hAnsi="Times New Roman" w:cs="Times New Roman"/>
                <w:i/>
                <w:iCs/>
                <w:lang w:eastAsia="pt-BR"/>
              </w:rPr>
              <w:t>Uma Nova História da Música</w:t>
            </w:r>
            <w:r w:rsidRPr="00166B8F">
              <w:rPr>
                <w:rFonts w:ascii="Times New Roman" w:eastAsia="Times New Roman" w:hAnsi="Times New Roman" w:cs="Times New Roman"/>
                <w:iCs/>
                <w:lang w:eastAsia="pt-BR"/>
              </w:rPr>
              <w:t>). Rio de Janeiro: Ediouro, 2001.</w:t>
            </w:r>
          </w:p>
          <w:p w14:paraId="2ABD03C9"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CHAVES, Ernani. </w:t>
            </w:r>
            <w:r w:rsidRPr="00166B8F">
              <w:rPr>
                <w:rFonts w:ascii="Times New Roman" w:eastAsia="Times New Roman" w:hAnsi="Times New Roman" w:cs="Times New Roman"/>
                <w:i/>
                <w:iCs/>
                <w:lang w:eastAsia="pt-BR"/>
              </w:rPr>
              <w:t>No limiar do moderno: estudos sobre Friedrich Nietzsche e Walter Benjamin</w:t>
            </w:r>
            <w:r w:rsidRPr="00166B8F">
              <w:rPr>
                <w:rFonts w:ascii="Times New Roman" w:eastAsia="Times New Roman" w:hAnsi="Times New Roman" w:cs="Times New Roman"/>
                <w:iCs/>
                <w:lang w:eastAsia="pt-BR"/>
              </w:rPr>
              <w:t xml:space="preserve">. Belém: </w:t>
            </w:r>
            <w:proofErr w:type="spellStart"/>
            <w:r w:rsidRPr="00166B8F">
              <w:rPr>
                <w:rFonts w:ascii="Times New Roman" w:eastAsia="Times New Roman" w:hAnsi="Times New Roman" w:cs="Times New Roman"/>
                <w:iCs/>
                <w:lang w:eastAsia="pt-BR"/>
              </w:rPr>
              <w:t>Paka</w:t>
            </w:r>
            <w:proofErr w:type="spellEnd"/>
            <w:r w:rsidRPr="00166B8F">
              <w:rPr>
                <w:rFonts w:ascii="Times New Roman" w:eastAsia="Times New Roman" w:hAnsi="Times New Roman" w:cs="Times New Roman"/>
                <w:iCs/>
                <w:lang w:eastAsia="pt-BR"/>
              </w:rPr>
              <w:t>-Tatu, 2003.</w:t>
            </w:r>
          </w:p>
          <w:p w14:paraId="3046EE71"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COELHO, Lauro Machado. </w:t>
            </w:r>
            <w:r w:rsidRPr="00166B8F">
              <w:rPr>
                <w:rFonts w:ascii="Times New Roman" w:eastAsia="Times New Roman" w:hAnsi="Times New Roman" w:cs="Times New Roman"/>
                <w:i/>
                <w:iCs/>
                <w:lang w:eastAsia="pt-BR"/>
              </w:rPr>
              <w:t>A ópera alemã</w:t>
            </w:r>
            <w:r w:rsidRPr="00166B8F">
              <w:rPr>
                <w:rFonts w:ascii="Times New Roman" w:eastAsia="Times New Roman" w:hAnsi="Times New Roman" w:cs="Times New Roman"/>
                <w:iCs/>
                <w:lang w:eastAsia="pt-BR"/>
              </w:rPr>
              <w:t>. São Paulo: Perspectiva, 2000.</w:t>
            </w:r>
          </w:p>
          <w:p w14:paraId="2C363646"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DIAS, Rosa Maria. </w:t>
            </w:r>
            <w:r w:rsidRPr="00166B8F">
              <w:rPr>
                <w:rFonts w:ascii="Times New Roman" w:eastAsia="Times New Roman" w:hAnsi="Times New Roman" w:cs="Times New Roman"/>
                <w:i/>
                <w:iCs/>
                <w:lang w:eastAsia="pt-BR"/>
              </w:rPr>
              <w:t>Nietzsche e a música</w:t>
            </w:r>
            <w:r w:rsidRPr="00166B8F">
              <w:rPr>
                <w:rFonts w:ascii="Times New Roman" w:eastAsia="Times New Roman" w:hAnsi="Times New Roman" w:cs="Times New Roman"/>
                <w:iCs/>
                <w:lang w:eastAsia="pt-BR"/>
              </w:rPr>
              <w:t>. Rio de Janeiro: Imago, 1994.</w:t>
            </w:r>
          </w:p>
          <w:p w14:paraId="36CCF160"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JANZ, Curt Paul. </w:t>
            </w:r>
            <w:r w:rsidRPr="00166B8F">
              <w:rPr>
                <w:rFonts w:ascii="Times New Roman" w:eastAsia="Times New Roman" w:hAnsi="Times New Roman" w:cs="Times New Roman"/>
                <w:i/>
                <w:iCs/>
                <w:lang w:eastAsia="pt-BR"/>
              </w:rPr>
              <w:t>Friedrich Nietzsche: uma biografia</w:t>
            </w:r>
            <w:r w:rsidRPr="00166B8F">
              <w:rPr>
                <w:rFonts w:ascii="Times New Roman" w:eastAsia="Times New Roman" w:hAnsi="Times New Roman" w:cs="Times New Roman"/>
                <w:iCs/>
                <w:lang w:eastAsia="pt-BR"/>
              </w:rPr>
              <w:t>. São Paulo: Vozes, 2016.</w:t>
            </w:r>
          </w:p>
          <w:p w14:paraId="6F54B076"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MILLINGTON, Barry (org.) </w:t>
            </w:r>
            <w:r w:rsidRPr="00166B8F">
              <w:rPr>
                <w:rFonts w:ascii="Times New Roman" w:eastAsia="Times New Roman" w:hAnsi="Times New Roman" w:cs="Times New Roman"/>
                <w:i/>
                <w:iCs/>
                <w:lang w:eastAsia="pt-BR"/>
              </w:rPr>
              <w:t>Wagner: um compêndio</w:t>
            </w:r>
            <w:r w:rsidRPr="00166B8F">
              <w:rPr>
                <w:rFonts w:ascii="Times New Roman" w:eastAsia="Times New Roman" w:hAnsi="Times New Roman" w:cs="Times New Roman"/>
                <w:iCs/>
                <w:lang w:eastAsia="pt-BR"/>
              </w:rPr>
              <w:t>. Rio de Janeiro: Jorge Zahar Editor, 1995.</w:t>
            </w:r>
          </w:p>
          <w:p w14:paraId="1F028EBD"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MONTINARI Mazzino. “Nietzsche e Wagner </w:t>
            </w:r>
            <w:proofErr w:type="spellStart"/>
            <w:r w:rsidRPr="00166B8F">
              <w:rPr>
                <w:rFonts w:ascii="Times New Roman" w:eastAsia="Times New Roman" w:hAnsi="Times New Roman" w:cs="Times New Roman"/>
                <w:iCs/>
                <w:lang w:eastAsia="pt-BR"/>
              </w:rPr>
              <w:t>centanni</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fa</w:t>
            </w:r>
            <w:proofErr w:type="spellEnd"/>
            <w:r w:rsidRPr="00166B8F">
              <w:rPr>
                <w:rFonts w:ascii="Times New Roman" w:eastAsia="Times New Roman" w:hAnsi="Times New Roman" w:cs="Times New Roman"/>
                <w:iCs/>
                <w:lang w:eastAsia="pt-BR"/>
              </w:rPr>
              <w:t xml:space="preserve">”. Studi </w:t>
            </w:r>
            <w:proofErr w:type="spellStart"/>
            <w:r w:rsidRPr="00166B8F">
              <w:rPr>
                <w:rFonts w:ascii="Times New Roman" w:eastAsia="Times New Roman" w:hAnsi="Times New Roman" w:cs="Times New Roman"/>
                <w:iCs/>
                <w:lang w:eastAsia="pt-BR"/>
              </w:rPr>
              <w:t>Germaniei</w:t>
            </w:r>
            <w:proofErr w:type="spellEnd"/>
            <w:r w:rsidRPr="00166B8F">
              <w:rPr>
                <w:rFonts w:ascii="Times New Roman" w:eastAsia="Times New Roman" w:hAnsi="Times New Roman" w:cs="Times New Roman"/>
                <w:iCs/>
                <w:lang w:eastAsia="pt-BR"/>
              </w:rPr>
              <w:t>., ano XIV, n. 1, 1976. </w:t>
            </w:r>
          </w:p>
          <w:p w14:paraId="402AA37B"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PUCHEU, Alberto (Org.). </w:t>
            </w:r>
            <w:r w:rsidRPr="00166B8F">
              <w:rPr>
                <w:rFonts w:ascii="Times New Roman" w:eastAsia="Times New Roman" w:hAnsi="Times New Roman" w:cs="Times New Roman"/>
                <w:i/>
                <w:iCs/>
                <w:lang w:eastAsia="pt-BR"/>
              </w:rPr>
              <w:t>Nove abraços no inapreensível: filosofia e arte em Giorgio Agamben</w:t>
            </w:r>
            <w:r w:rsidRPr="00166B8F">
              <w:rPr>
                <w:rFonts w:ascii="Times New Roman" w:eastAsia="Times New Roman" w:hAnsi="Times New Roman" w:cs="Times New Roman"/>
                <w:iCs/>
                <w:lang w:eastAsia="pt-BR"/>
              </w:rPr>
              <w:t>. Rio de Janeiro: Beco do Azougue: FAPERJ, 2008.</w:t>
            </w:r>
          </w:p>
          <w:p w14:paraId="3ECE6FB7"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PUCHEU, Alberto. </w:t>
            </w:r>
            <w:r w:rsidRPr="00166B8F">
              <w:rPr>
                <w:rFonts w:ascii="Times New Roman" w:eastAsia="Times New Roman" w:hAnsi="Times New Roman" w:cs="Times New Roman"/>
                <w:i/>
                <w:iCs/>
                <w:lang w:eastAsia="pt-BR"/>
              </w:rPr>
              <w:t>Giorgio Agamben: poesia, filosofia, crítica</w:t>
            </w:r>
            <w:r w:rsidRPr="00166B8F">
              <w:rPr>
                <w:rFonts w:ascii="Times New Roman" w:eastAsia="Times New Roman" w:hAnsi="Times New Roman" w:cs="Times New Roman"/>
                <w:iCs/>
                <w:lang w:eastAsia="pt-BR"/>
              </w:rPr>
              <w:t>. Rio de Janeiro: Beco do Azougue, 2010.</w:t>
            </w:r>
          </w:p>
          <w:p w14:paraId="10A084A4"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ROSENFELD, Anatol. </w:t>
            </w:r>
            <w:r w:rsidRPr="00166B8F">
              <w:rPr>
                <w:rFonts w:ascii="Times New Roman" w:eastAsia="Times New Roman" w:hAnsi="Times New Roman" w:cs="Times New Roman"/>
                <w:i/>
                <w:iCs/>
                <w:lang w:eastAsia="pt-BR"/>
              </w:rPr>
              <w:t>História da literatura e do teatro alemães</w:t>
            </w:r>
            <w:r>
              <w:rPr>
                <w:rFonts w:ascii="Times New Roman" w:eastAsia="Times New Roman" w:hAnsi="Times New Roman" w:cs="Times New Roman"/>
                <w:iCs/>
                <w:lang w:eastAsia="pt-BR"/>
              </w:rPr>
              <w:t xml:space="preserve">. São Paulo: </w:t>
            </w:r>
            <w:r w:rsidRPr="00166B8F">
              <w:rPr>
                <w:rFonts w:ascii="Times New Roman" w:eastAsia="Times New Roman" w:hAnsi="Times New Roman" w:cs="Times New Roman"/>
                <w:iCs/>
                <w:lang w:eastAsia="pt-BR"/>
              </w:rPr>
              <w:t>Perspectiva/Unicamp/Edusp, 1993.</w:t>
            </w:r>
          </w:p>
          <w:p w14:paraId="790D5427"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SALAQUARDA, </w:t>
            </w:r>
            <w:proofErr w:type="spellStart"/>
            <w:r w:rsidRPr="00166B8F">
              <w:rPr>
                <w:rFonts w:ascii="Times New Roman" w:eastAsia="Times New Roman" w:hAnsi="Times New Roman" w:cs="Times New Roman"/>
                <w:iCs/>
                <w:lang w:eastAsia="pt-BR"/>
              </w:rPr>
              <w:t>Jörg</w:t>
            </w:r>
            <w:proofErr w:type="spellEnd"/>
            <w:r w:rsidRPr="00166B8F">
              <w:rPr>
                <w:rFonts w:ascii="Times New Roman" w:eastAsia="Times New Roman" w:hAnsi="Times New Roman" w:cs="Times New Roman"/>
                <w:iCs/>
                <w:lang w:eastAsia="pt-BR"/>
              </w:rPr>
              <w:t xml:space="preserve">; BORCHMEYER, </w:t>
            </w:r>
            <w:proofErr w:type="spellStart"/>
            <w:r w:rsidRPr="00166B8F">
              <w:rPr>
                <w:rFonts w:ascii="Times New Roman" w:eastAsia="Times New Roman" w:hAnsi="Times New Roman" w:cs="Times New Roman"/>
                <w:iCs/>
                <w:lang w:eastAsia="pt-BR"/>
              </w:rPr>
              <w:t>Dieter</w:t>
            </w:r>
            <w:proofErr w:type="spellEnd"/>
            <w:r w:rsidRPr="00166B8F">
              <w:rPr>
                <w:rFonts w:ascii="Times New Roman" w:eastAsia="Times New Roman" w:hAnsi="Times New Roman" w:cs="Times New Roman"/>
                <w:iCs/>
                <w:lang w:eastAsia="pt-BR"/>
              </w:rPr>
              <w:t xml:space="preserve"> (ed.) </w:t>
            </w:r>
            <w:r w:rsidRPr="00166B8F">
              <w:rPr>
                <w:rFonts w:ascii="Times New Roman" w:eastAsia="Times New Roman" w:hAnsi="Times New Roman" w:cs="Times New Roman"/>
                <w:i/>
                <w:iCs/>
                <w:lang w:eastAsia="pt-BR"/>
              </w:rPr>
              <w:t xml:space="preserve">Nietzsche </w:t>
            </w:r>
            <w:proofErr w:type="spellStart"/>
            <w:r w:rsidRPr="00166B8F">
              <w:rPr>
                <w:rFonts w:ascii="Times New Roman" w:eastAsia="Times New Roman" w:hAnsi="Times New Roman" w:cs="Times New Roman"/>
                <w:i/>
                <w:iCs/>
                <w:lang w:eastAsia="pt-BR"/>
              </w:rPr>
              <w:t>und</w:t>
            </w:r>
            <w:proofErr w:type="spellEnd"/>
            <w:r w:rsidRPr="00166B8F">
              <w:rPr>
                <w:rFonts w:ascii="Times New Roman" w:eastAsia="Times New Roman" w:hAnsi="Times New Roman" w:cs="Times New Roman"/>
                <w:i/>
                <w:iCs/>
                <w:lang w:eastAsia="pt-BR"/>
              </w:rPr>
              <w:t xml:space="preserve"> Wagner: </w:t>
            </w:r>
            <w:proofErr w:type="spellStart"/>
            <w:r w:rsidRPr="00166B8F">
              <w:rPr>
                <w:rFonts w:ascii="Times New Roman" w:eastAsia="Times New Roman" w:hAnsi="Times New Roman" w:cs="Times New Roman"/>
                <w:i/>
                <w:iCs/>
                <w:lang w:eastAsia="pt-BR"/>
              </w:rPr>
              <w:t>Stationen</w:t>
            </w:r>
            <w:proofErr w:type="spellEnd"/>
            <w:r w:rsidRPr="00166B8F">
              <w:rPr>
                <w:rFonts w:ascii="Times New Roman" w:eastAsia="Times New Roman" w:hAnsi="Times New Roman" w:cs="Times New Roman"/>
                <w:i/>
                <w:iCs/>
                <w:lang w:eastAsia="pt-BR"/>
              </w:rPr>
              <w:t xml:space="preserve"> </w:t>
            </w:r>
            <w:proofErr w:type="spellStart"/>
            <w:r w:rsidRPr="00166B8F">
              <w:rPr>
                <w:rFonts w:ascii="Times New Roman" w:eastAsia="Times New Roman" w:hAnsi="Times New Roman" w:cs="Times New Roman"/>
                <w:i/>
                <w:iCs/>
                <w:lang w:eastAsia="pt-BR"/>
              </w:rPr>
              <w:t>einer</w:t>
            </w:r>
            <w:proofErr w:type="spellEnd"/>
            <w:r w:rsidRPr="00166B8F">
              <w:rPr>
                <w:rFonts w:ascii="Times New Roman" w:eastAsia="Times New Roman" w:hAnsi="Times New Roman" w:cs="Times New Roman"/>
                <w:i/>
                <w:iCs/>
                <w:lang w:eastAsia="pt-BR"/>
              </w:rPr>
              <w:t xml:space="preserve"> </w:t>
            </w:r>
            <w:proofErr w:type="spellStart"/>
            <w:r w:rsidRPr="00166B8F">
              <w:rPr>
                <w:rFonts w:ascii="Times New Roman" w:eastAsia="Times New Roman" w:hAnsi="Times New Roman" w:cs="Times New Roman"/>
                <w:i/>
                <w:iCs/>
                <w:lang w:eastAsia="pt-BR"/>
              </w:rPr>
              <w:t>Epochalen</w:t>
            </w:r>
            <w:proofErr w:type="spellEnd"/>
            <w:r w:rsidRPr="00166B8F">
              <w:rPr>
                <w:rFonts w:ascii="Times New Roman" w:eastAsia="Times New Roman" w:hAnsi="Times New Roman" w:cs="Times New Roman"/>
                <w:i/>
                <w:iCs/>
                <w:lang w:eastAsia="pt-BR"/>
              </w:rPr>
              <w:t xml:space="preserve"> </w:t>
            </w:r>
            <w:proofErr w:type="spellStart"/>
            <w:r w:rsidRPr="00166B8F">
              <w:rPr>
                <w:rFonts w:ascii="Times New Roman" w:eastAsia="Times New Roman" w:hAnsi="Times New Roman" w:cs="Times New Roman"/>
                <w:i/>
                <w:iCs/>
                <w:lang w:eastAsia="pt-BR"/>
              </w:rPr>
              <w:t>Begegnung</w:t>
            </w:r>
            <w:proofErr w:type="spellEnd"/>
            <w:r w:rsidRPr="00166B8F">
              <w:rPr>
                <w:rFonts w:ascii="Times New Roman" w:eastAsia="Times New Roman" w:hAnsi="Times New Roman" w:cs="Times New Roman"/>
                <w:iCs/>
                <w:lang w:eastAsia="pt-BR"/>
              </w:rPr>
              <w:t xml:space="preserve">. Frankfurt </w:t>
            </w:r>
            <w:proofErr w:type="spellStart"/>
            <w:r w:rsidRPr="00166B8F">
              <w:rPr>
                <w:rFonts w:ascii="Times New Roman" w:eastAsia="Times New Roman" w:hAnsi="Times New Roman" w:cs="Times New Roman"/>
                <w:iCs/>
                <w:lang w:eastAsia="pt-BR"/>
              </w:rPr>
              <w:t>am</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Main</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Insel</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Verlag</w:t>
            </w:r>
            <w:proofErr w:type="spellEnd"/>
            <w:r w:rsidRPr="00166B8F">
              <w:rPr>
                <w:rFonts w:ascii="Times New Roman" w:eastAsia="Times New Roman" w:hAnsi="Times New Roman" w:cs="Times New Roman"/>
                <w:iCs/>
                <w:lang w:eastAsia="pt-BR"/>
              </w:rPr>
              <w:t>, 1994.</w:t>
            </w:r>
          </w:p>
          <w:p w14:paraId="0F624E70"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TAGLIABUE, Guido Morpurgo. Nietzsche contra Wagner. </w:t>
            </w:r>
            <w:proofErr w:type="spellStart"/>
            <w:r w:rsidRPr="00166B8F">
              <w:rPr>
                <w:rFonts w:ascii="Times New Roman" w:eastAsia="Times New Roman" w:hAnsi="Times New Roman" w:cs="Times New Roman"/>
                <w:iCs/>
                <w:lang w:eastAsia="pt-BR"/>
              </w:rPr>
              <w:t>Pordedone</w:t>
            </w:r>
            <w:proofErr w:type="spellEnd"/>
            <w:r w:rsidRPr="00166B8F">
              <w:rPr>
                <w:rFonts w:ascii="Times New Roman" w:eastAsia="Times New Roman" w:hAnsi="Times New Roman" w:cs="Times New Roman"/>
                <w:iCs/>
                <w:lang w:eastAsia="pt-BR"/>
              </w:rPr>
              <w:t xml:space="preserve">: </w:t>
            </w:r>
            <w:proofErr w:type="spellStart"/>
            <w:r w:rsidRPr="00166B8F">
              <w:rPr>
                <w:rFonts w:ascii="Times New Roman" w:eastAsia="Times New Roman" w:hAnsi="Times New Roman" w:cs="Times New Roman"/>
                <w:iCs/>
                <w:lang w:eastAsia="pt-BR"/>
              </w:rPr>
              <w:t>Edizioni</w:t>
            </w:r>
            <w:proofErr w:type="spellEnd"/>
            <w:r w:rsidRPr="00166B8F">
              <w:rPr>
                <w:rFonts w:ascii="Times New Roman" w:eastAsia="Times New Roman" w:hAnsi="Times New Roman" w:cs="Times New Roman"/>
                <w:iCs/>
                <w:lang w:eastAsia="pt-BR"/>
              </w:rPr>
              <w:t xml:space="preserve"> Studio </w:t>
            </w:r>
            <w:proofErr w:type="spellStart"/>
            <w:r w:rsidRPr="00166B8F">
              <w:rPr>
                <w:rFonts w:ascii="Times New Roman" w:eastAsia="Times New Roman" w:hAnsi="Times New Roman" w:cs="Times New Roman"/>
                <w:iCs/>
                <w:lang w:eastAsia="pt-BR"/>
              </w:rPr>
              <w:t>Tesi</w:t>
            </w:r>
            <w:proofErr w:type="spellEnd"/>
            <w:r w:rsidRPr="00166B8F">
              <w:rPr>
                <w:rFonts w:ascii="Times New Roman" w:eastAsia="Times New Roman" w:hAnsi="Times New Roman" w:cs="Times New Roman"/>
                <w:iCs/>
                <w:lang w:eastAsia="pt-BR"/>
              </w:rPr>
              <w:t>, 1993.</w:t>
            </w:r>
          </w:p>
          <w:p w14:paraId="4967D250" w14:textId="77777777" w:rsidR="006E3B2E" w:rsidRPr="00166B8F"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WISNIK. José Miguel. </w:t>
            </w:r>
            <w:r w:rsidRPr="00166B8F">
              <w:rPr>
                <w:rFonts w:ascii="Times New Roman" w:eastAsia="Times New Roman" w:hAnsi="Times New Roman" w:cs="Times New Roman"/>
                <w:i/>
                <w:iCs/>
                <w:lang w:eastAsia="pt-BR"/>
              </w:rPr>
              <w:t>O som e o sentido</w:t>
            </w:r>
            <w:r w:rsidRPr="00166B8F">
              <w:rPr>
                <w:rFonts w:ascii="Times New Roman" w:eastAsia="Times New Roman" w:hAnsi="Times New Roman" w:cs="Times New Roman"/>
                <w:iCs/>
                <w:lang w:eastAsia="pt-BR"/>
              </w:rPr>
              <w:t>. São Paulo: Companhia das Letras, 1999.</w:t>
            </w:r>
          </w:p>
          <w:p w14:paraId="6676E39D" w14:textId="1A6465A2" w:rsidR="006E3B2E" w:rsidRPr="006E3B2E" w:rsidRDefault="006E3B2E" w:rsidP="00656191">
            <w:pPr>
              <w:spacing w:after="60"/>
              <w:ind w:left="605" w:hanging="605"/>
              <w:jc w:val="both"/>
              <w:rPr>
                <w:rFonts w:ascii="Times New Roman" w:eastAsia="Times New Roman" w:hAnsi="Times New Roman" w:cs="Times New Roman"/>
                <w:iCs/>
                <w:lang w:eastAsia="pt-BR"/>
              </w:rPr>
            </w:pPr>
            <w:r w:rsidRPr="00166B8F">
              <w:rPr>
                <w:rFonts w:ascii="Times New Roman" w:eastAsia="Times New Roman" w:hAnsi="Times New Roman" w:cs="Times New Roman"/>
                <w:iCs/>
                <w:lang w:eastAsia="pt-BR"/>
              </w:rPr>
              <w:t xml:space="preserve">__________. “A paixão dionisíaca em Tristão e Isolda”, In </w:t>
            </w:r>
            <w:r w:rsidRPr="00166B8F">
              <w:rPr>
                <w:rFonts w:ascii="Times New Roman" w:eastAsia="Times New Roman" w:hAnsi="Times New Roman" w:cs="Times New Roman"/>
                <w:i/>
                <w:iCs/>
                <w:lang w:eastAsia="pt-BR"/>
              </w:rPr>
              <w:t>Os sentidos da paixão</w:t>
            </w:r>
            <w:r w:rsidRPr="00166B8F">
              <w:rPr>
                <w:rFonts w:ascii="Times New Roman" w:eastAsia="Times New Roman" w:hAnsi="Times New Roman" w:cs="Times New Roman"/>
                <w:iCs/>
                <w:lang w:eastAsia="pt-BR"/>
              </w:rPr>
              <w:t>. São Paulo: Companhia das Letras, 2002.</w:t>
            </w:r>
          </w:p>
          <w:p w14:paraId="1DD9A508" w14:textId="35F42CBD" w:rsidR="00F01D21" w:rsidRPr="00166B8F" w:rsidRDefault="00F01D21" w:rsidP="003051AF">
            <w:pPr>
              <w:spacing w:before="100" w:beforeAutospacing="1" w:after="100" w:afterAutospacing="1"/>
              <w:rPr>
                <w:rFonts w:ascii="Times New Roman" w:eastAsia="Times New Roman" w:hAnsi="Times New Roman" w:cs="Times New Roman"/>
                <w:lang w:eastAsia="pt-BR"/>
              </w:rPr>
            </w:pPr>
          </w:p>
        </w:tc>
      </w:tr>
      <w:tr w:rsidR="003051AF" w:rsidRPr="00166B8F" w14:paraId="08015B43" w14:textId="77777777" w:rsidTr="003051AF">
        <w:tc>
          <w:tcPr>
            <w:tcW w:w="10136" w:type="dxa"/>
            <w:tcBorders>
              <w:top w:val="single" w:sz="6" w:space="0" w:color="000000"/>
              <w:left w:val="single" w:sz="6" w:space="0" w:color="000000"/>
              <w:bottom w:val="single" w:sz="6" w:space="0" w:color="000000"/>
              <w:right w:val="single" w:sz="6" w:space="0" w:color="000000"/>
            </w:tcBorders>
            <w:vAlign w:val="center"/>
            <w:hideMark/>
          </w:tcPr>
          <w:p w14:paraId="54A1D847" w14:textId="77777777" w:rsidR="003051AF" w:rsidRPr="00166B8F" w:rsidRDefault="003051AF" w:rsidP="003051AF">
            <w:pPr>
              <w:spacing w:before="100" w:beforeAutospacing="1" w:after="100" w:afterAutospacing="1"/>
              <w:rPr>
                <w:rFonts w:ascii="Times New Roman" w:eastAsia="Times New Roman" w:hAnsi="Times New Roman" w:cs="Times New Roman"/>
                <w:lang w:eastAsia="pt-BR"/>
              </w:rPr>
            </w:pPr>
            <w:r w:rsidRPr="00166B8F">
              <w:rPr>
                <w:rFonts w:ascii="Times New Roman" w:eastAsia="Times New Roman" w:hAnsi="Times New Roman" w:cs="Times New Roman"/>
                <w:lang w:eastAsia="pt-BR"/>
              </w:rPr>
              <w:t xml:space="preserve">Cronograma (opcional): </w:t>
            </w:r>
          </w:p>
          <w:p w14:paraId="38F41CCB" w14:textId="0B22E46D" w:rsidR="00F01D21" w:rsidRPr="00166B8F" w:rsidRDefault="00F01D21" w:rsidP="003051AF">
            <w:pPr>
              <w:spacing w:before="100" w:beforeAutospacing="1" w:after="100" w:afterAutospacing="1"/>
              <w:rPr>
                <w:rFonts w:ascii="Times New Roman" w:eastAsia="Times New Roman" w:hAnsi="Times New Roman" w:cs="Times New Roman"/>
                <w:lang w:eastAsia="pt-BR"/>
              </w:rPr>
            </w:pPr>
          </w:p>
        </w:tc>
      </w:tr>
    </w:tbl>
    <w:p w14:paraId="6B1E35C8" w14:textId="77777777" w:rsidR="0041455E" w:rsidRPr="00166B8F" w:rsidRDefault="0041455E"/>
    <w:sectPr w:rsidR="0041455E" w:rsidRPr="00166B8F" w:rsidSect="00B24C74">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63BA" w14:textId="77777777" w:rsidR="001D1C24" w:rsidRDefault="001D1C24" w:rsidP="00C6710B">
      <w:r>
        <w:separator/>
      </w:r>
    </w:p>
  </w:endnote>
  <w:endnote w:type="continuationSeparator" w:id="0">
    <w:p w14:paraId="78F824C8" w14:textId="77777777" w:rsidR="001D1C24" w:rsidRDefault="001D1C24" w:rsidP="00C6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A1CF" w14:textId="77777777" w:rsidR="001D1C24" w:rsidRDefault="001D1C24" w:rsidP="00C6710B">
      <w:r>
        <w:separator/>
      </w:r>
    </w:p>
  </w:footnote>
  <w:footnote w:type="continuationSeparator" w:id="0">
    <w:p w14:paraId="70E02912" w14:textId="77777777" w:rsidR="001D1C24" w:rsidRDefault="001D1C24" w:rsidP="00C67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A38B" w14:textId="04638647" w:rsidR="00C6710B" w:rsidRPr="00C6710B" w:rsidRDefault="001513E7" w:rsidP="00C6710B">
    <w:pPr>
      <w:pStyle w:val="Cabealho"/>
      <w:jc w:val="center"/>
      <w:rPr>
        <w:rFonts w:ascii="Times New Roman" w:hAnsi="Times New Roman" w:cs="Times New Roman"/>
      </w:rPr>
    </w:pPr>
    <w:r w:rsidRPr="00C6710B">
      <w:rPr>
        <w:rFonts w:ascii="Times New Roman" w:eastAsia="Times New Roman" w:hAnsi="Times New Roman" w:cs="Times New Roman"/>
        <w:noProof/>
        <w:lang w:eastAsia="pt-BR"/>
      </w:rPr>
      <w:drawing>
        <wp:anchor distT="0" distB="0" distL="114300" distR="114300" simplePos="0" relativeHeight="251658240" behindDoc="1" locked="0" layoutInCell="1" allowOverlap="1" wp14:anchorId="50683562" wp14:editId="6670FA54">
          <wp:simplePos x="0" y="0"/>
          <wp:positionH relativeFrom="column">
            <wp:posOffset>4693920</wp:posOffset>
          </wp:positionH>
          <wp:positionV relativeFrom="paragraph">
            <wp:posOffset>-212302</wp:posOffset>
          </wp:positionV>
          <wp:extent cx="1503407" cy="702522"/>
          <wp:effectExtent l="0" t="0" r="0" b="0"/>
          <wp:wrapNone/>
          <wp:docPr id="1" name="Imagem 1" descr="Logotipo da EF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a EFL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07" cy="702522"/>
                  </a:xfrm>
                  <a:prstGeom prst="rect">
                    <a:avLst/>
                  </a:prstGeom>
                  <a:noFill/>
                  <a:ln>
                    <a:noFill/>
                  </a:ln>
                </pic:spPr>
              </pic:pic>
            </a:graphicData>
          </a:graphic>
          <wp14:sizeRelH relativeFrom="page">
            <wp14:pctWidth>0</wp14:pctWidth>
          </wp14:sizeRelH>
          <wp14:sizeRelV relativeFrom="page">
            <wp14:pctHeight>0</wp14:pctHeight>
          </wp14:sizeRelV>
        </wp:anchor>
      </w:drawing>
    </w:r>
    <w:r w:rsidR="00C6710B" w:rsidRPr="00C6710B">
      <w:rPr>
        <w:rFonts w:ascii="Times New Roman" w:eastAsia="Times New Roman" w:hAnsi="Times New Roman" w:cs="Times New Roman"/>
        <w:noProof/>
        <w:lang w:eastAsia="pt-BR"/>
      </w:rPr>
      <w:drawing>
        <wp:anchor distT="0" distB="0" distL="114300" distR="114300" simplePos="0" relativeHeight="251659264" behindDoc="1" locked="0" layoutInCell="1" allowOverlap="1" wp14:anchorId="0E2FE575" wp14:editId="76E05948">
          <wp:simplePos x="0" y="0"/>
          <wp:positionH relativeFrom="column">
            <wp:posOffset>-821055</wp:posOffset>
          </wp:positionH>
          <wp:positionV relativeFrom="paragraph">
            <wp:posOffset>-203835</wp:posOffset>
          </wp:positionV>
          <wp:extent cx="1332406" cy="803910"/>
          <wp:effectExtent l="0" t="0" r="1270" b="0"/>
          <wp:wrapNone/>
          <wp:docPr id="2" name="Imagem 2" descr="Manual da Marca Unifesp - Comuni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da Marca Unifesp - Comunicaç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406"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10B" w:rsidRPr="00C6710B">
      <w:rPr>
        <w:rFonts w:ascii="Times New Roman" w:hAnsi="Times New Roman" w:cs="Times New Roman"/>
      </w:rPr>
      <w:t>Universidade Federal de São Paulo</w:t>
    </w:r>
  </w:p>
  <w:p w14:paraId="48D4BE27" w14:textId="58A6BF31" w:rsidR="00C6710B" w:rsidRPr="00C6710B" w:rsidRDefault="00C6710B" w:rsidP="00C6710B">
    <w:pPr>
      <w:jc w:val="center"/>
      <w:rPr>
        <w:rFonts w:ascii="Times New Roman" w:eastAsia="Times New Roman" w:hAnsi="Times New Roman" w:cs="Times New Roman"/>
        <w:lang w:eastAsia="pt-BR"/>
      </w:rPr>
    </w:pPr>
    <w:r w:rsidRPr="00C6710B">
      <w:rPr>
        <w:rFonts w:ascii="Times New Roman" w:hAnsi="Times New Roman" w:cs="Times New Roman"/>
      </w:rPr>
      <w:t>Escola de Filosofia, Letras e Ciências Humanas</w:t>
    </w:r>
    <w:r w:rsidRPr="00C6710B">
      <w:rPr>
        <w:rFonts w:ascii="Times New Roman" w:eastAsia="Times New Roman" w:hAnsi="Times New Roman" w:cs="Times New Roman"/>
        <w:lang w:eastAsia="pt-BR"/>
      </w:rPr>
      <w:fldChar w:fldCharType="begin"/>
    </w:r>
    <w:r w:rsidRPr="00C6710B">
      <w:rPr>
        <w:rFonts w:ascii="Times New Roman" w:eastAsia="Times New Roman" w:hAnsi="Times New Roman" w:cs="Times New Roman"/>
        <w:lang w:eastAsia="pt-BR"/>
      </w:rPr>
      <w:instrText xml:space="preserve"> INCLUDEPICTURE "https://www.unifesp.br/campus/gua/images/imagens/logo/logoeflch_transparente.png" \* MERGEFORMATINET </w:instrText>
    </w:r>
    <w:r w:rsidRPr="00C6710B">
      <w:rPr>
        <w:rFonts w:ascii="Times New Roman" w:eastAsia="Times New Roman" w:hAnsi="Times New Roman" w:cs="Times New Roman"/>
        <w:lang w:eastAsia="pt-BR"/>
      </w:rPr>
      <w:fldChar w:fldCharType="end"/>
    </w:r>
  </w:p>
  <w:p w14:paraId="31A5ACB7" w14:textId="096312B1" w:rsidR="00C6710B" w:rsidRDefault="00C6710B" w:rsidP="00C6710B">
    <w:pPr>
      <w:pStyle w:val="Cabealho"/>
      <w:jc w:val="center"/>
      <w:rPr>
        <w:rFonts w:ascii="Times New Roman" w:hAnsi="Times New Roman" w:cs="Times New Roman"/>
      </w:rPr>
    </w:pPr>
    <w:r w:rsidRPr="00C6710B">
      <w:rPr>
        <w:rFonts w:ascii="Times New Roman" w:hAnsi="Times New Roman" w:cs="Times New Roman"/>
      </w:rPr>
      <w:t>Campus Guarulhos</w:t>
    </w:r>
  </w:p>
  <w:p w14:paraId="5E8260EA" w14:textId="76E2DD99" w:rsidR="00C6710B" w:rsidRPr="00C6710B" w:rsidRDefault="00C6710B" w:rsidP="00C6710B">
    <w:pPr>
      <w:rPr>
        <w:rFonts w:ascii="Times New Roman" w:eastAsia="Times New Roman" w:hAnsi="Times New Roman" w:cs="Times New Roman"/>
        <w:lang w:eastAsia="pt-BR"/>
      </w:rPr>
    </w:pPr>
    <w:r w:rsidRPr="00C6710B">
      <w:rPr>
        <w:rFonts w:ascii="Times New Roman" w:eastAsia="Times New Roman" w:hAnsi="Times New Roman" w:cs="Times New Roman"/>
        <w:lang w:eastAsia="pt-BR"/>
      </w:rPr>
      <w:fldChar w:fldCharType="begin"/>
    </w:r>
    <w:r w:rsidRPr="00C6710B">
      <w:rPr>
        <w:rFonts w:ascii="Times New Roman" w:eastAsia="Times New Roman" w:hAnsi="Times New Roman" w:cs="Times New Roman"/>
        <w:lang w:eastAsia="pt-BR"/>
      </w:rPr>
      <w:instrText xml:space="preserve"> INCLUDEPICTURE "https://www.unifesp.br/reitoria/dci/images/docs/manual_da_marca/Unifesp_completa_policromia_RGB.png" \* MERGEFORMATINET </w:instrText>
    </w:r>
    <w:r w:rsidRPr="00C6710B">
      <w:rPr>
        <w:rFonts w:ascii="Times New Roman" w:eastAsia="Times New Roman" w:hAnsi="Times New Roman" w:cs="Times New Roman"/>
        <w:lang w:eastAsia="pt-BR"/>
      </w:rPr>
      <w:fldChar w:fldCharType="end"/>
    </w:r>
  </w:p>
  <w:p w14:paraId="648440C0" w14:textId="1E5D1940" w:rsidR="00C6710B" w:rsidRDefault="00C6710B" w:rsidP="00C6710B">
    <w:pPr>
      <w:pStyle w:val="Cabealho"/>
      <w:jc w:val="center"/>
      <w:rPr>
        <w:rFonts w:ascii="Times New Roman" w:hAnsi="Times New Roman" w:cs="Times New Roman"/>
      </w:rPr>
    </w:pPr>
  </w:p>
  <w:p w14:paraId="76F809C1" w14:textId="0A757097" w:rsidR="00C6710B" w:rsidRPr="00C6710B" w:rsidRDefault="00C6710B" w:rsidP="00C6710B">
    <w:pPr>
      <w:pStyle w:val="Cabealho"/>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AF"/>
    <w:rsid w:val="000232AD"/>
    <w:rsid w:val="001513E7"/>
    <w:rsid w:val="00166B8F"/>
    <w:rsid w:val="00197050"/>
    <w:rsid w:val="001D1C24"/>
    <w:rsid w:val="002073FD"/>
    <w:rsid w:val="002C2C8A"/>
    <w:rsid w:val="002E7F96"/>
    <w:rsid w:val="00303FCB"/>
    <w:rsid w:val="003051AF"/>
    <w:rsid w:val="003068A1"/>
    <w:rsid w:val="003B09FC"/>
    <w:rsid w:val="0041455E"/>
    <w:rsid w:val="00491A0E"/>
    <w:rsid w:val="004C2648"/>
    <w:rsid w:val="005360EF"/>
    <w:rsid w:val="0054623E"/>
    <w:rsid w:val="00581019"/>
    <w:rsid w:val="00656191"/>
    <w:rsid w:val="0067576F"/>
    <w:rsid w:val="006E3B2E"/>
    <w:rsid w:val="00740343"/>
    <w:rsid w:val="007B23A8"/>
    <w:rsid w:val="007B3E96"/>
    <w:rsid w:val="007B4955"/>
    <w:rsid w:val="007F2200"/>
    <w:rsid w:val="007F5059"/>
    <w:rsid w:val="008765C8"/>
    <w:rsid w:val="008E3FC5"/>
    <w:rsid w:val="00911D9E"/>
    <w:rsid w:val="00937FAB"/>
    <w:rsid w:val="00A172AF"/>
    <w:rsid w:val="00A268C3"/>
    <w:rsid w:val="00A93D01"/>
    <w:rsid w:val="00B21A55"/>
    <w:rsid w:val="00B24C74"/>
    <w:rsid w:val="00BB4FBE"/>
    <w:rsid w:val="00C6710B"/>
    <w:rsid w:val="00D30647"/>
    <w:rsid w:val="00D34E9B"/>
    <w:rsid w:val="00D83557"/>
    <w:rsid w:val="00D87875"/>
    <w:rsid w:val="00F01D21"/>
    <w:rsid w:val="00F621F2"/>
    <w:rsid w:val="00FB4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9D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C2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4C2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51AF"/>
    <w:pPr>
      <w:spacing w:before="100" w:beforeAutospacing="1" w:after="100" w:afterAutospacing="1"/>
    </w:pPr>
    <w:rPr>
      <w:rFonts w:ascii="Times New Roman" w:eastAsia="Times New Roman" w:hAnsi="Times New Roman" w:cs="Times New Roman"/>
      <w:lang w:eastAsia="pt-BR"/>
    </w:rPr>
  </w:style>
  <w:style w:type="paragraph" w:styleId="SemEspaamento">
    <w:name w:val="No Spacing"/>
    <w:uiPriority w:val="1"/>
    <w:qFormat/>
    <w:rsid w:val="004C2648"/>
  </w:style>
  <w:style w:type="character" w:customStyle="1" w:styleId="Ttulo1Char">
    <w:name w:val="Título 1 Char"/>
    <w:basedOn w:val="Fontepargpadro"/>
    <w:link w:val="Ttulo1"/>
    <w:uiPriority w:val="9"/>
    <w:rsid w:val="004C264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C2648"/>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C6710B"/>
    <w:pPr>
      <w:tabs>
        <w:tab w:val="center" w:pos="4252"/>
        <w:tab w:val="right" w:pos="8504"/>
      </w:tabs>
    </w:pPr>
  </w:style>
  <w:style w:type="character" w:customStyle="1" w:styleId="CabealhoChar">
    <w:name w:val="Cabeçalho Char"/>
    <w:basedOn w:val="Fontepargpadro"/>
    <w:link w:val="Cabealho"/>
    <w:uiPriority w:val="99"/>
    <w:rsid w:val="00C6710B"/>
  </w:style>
  <w:style w:type="paragraph" w:styleId="Rodap">
    <w:name w:val="footer"/>
    <w:basedOn w:val="Normal"/>
    <w:link w:val="RodapChar"/>
    <w:uiPriority w:val="99"/>
    <w:unhideWhenUsed/>
    <w:rsid w:val="00C6710B"/>
    <w:pPr>
      <w:tabs>
        <w:tab w:val="center" w:pos="4252"/>
        <w:tab w:val="right" w:pos="8504"/>
      </w:tabs>
    </w:pPr>
  </w:style>
  <w:style w:type="character" w:customStyle="1" w:styleId="RodapChar">
    <w:name w:val="Rodapé Char"/>
    <w:basedOn w:val="Fontepargpadro"/>
    <w:link w:val="Rodap"/>
    <w:uiPriority w:val="99"/>
    <w:rsid w:val="00C6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3386">
      <w:bodyDiv w:val="1"/>
      <w:marLeft w:val="0"/>
      <w:marRight w:val="0"/>
      <w:marTop w:val="0"/>
      <w:marBottom w:val="0"/>
      <w:divBdr>
        <w:top w:val="none" w:sz="0" w:space="0" w:color="auto"/>
        <w:left w:val="none" w:sz="0" w:space="0" w:color="auto"/>
        <w:bottom w:val="none" w:sz="0" w:space="0" w:color="auto"/>
        <w:right w:val="none" w:sz="0" w:space="0" w:color="auto"/>
      </w:divBdr>
    </w:div>
    <w:div w:id="822116200">
      <w:bodyDiv w:val="1"/>
      <w:marLeft w:val="0"/>
      <w:marRight w:val="0"/>
      <w:marTop w:val="0"/>
      <w:marBottom w:val="0"/>
      <w:divBdr>
        <w:top w:val="none" w:sz="0" w:space="0" w:color="auto"/>
        <w:left w:val="none" w:sz="0" w:space="0" w:color="auto"/>
        <w:bottom w:val="none" w:sz="0" w:space="0" w:color="auto"/>
        <w:right w:val="none" w:sz="0" w:space="0" w:color="auto"/>
      </w:divBdr>
    </w:div>
    <w:div w:id="1218277556">
      <w:bodyDiv w:val="1"/>
      <w:marLeft w:val="0"/>
      <w:marRight w:val="0"/>
      <w:marTop w:val="0"/>
      <w:marBottom w:val="0"/>
      <w:divBdr>
        <w:top w:val="none" w:sz="0" w:space="0" w:color="auto"/>
        <w:left w:val="none" w:sz="0" w:space="0" w:color="auto"/>
        <w:bottom w:val="none" w:sz="0" w:space="0" w:color="auto"/>
        <w:right w:val="none" w:sz="0" w:space="0" w:color="auto"/>
      </w:divBdr>
      <w:divsChild>
        <w:div w:id="1377390866">
          <w:marLeft w:val="0"/>
          <w:marRight w:val="0"/>
          <w:marTop w:val="0"/>
          <w:marBottom w:val="0"/>
          <w:divBdr>
            <w:top w:val="none" w:sz="0" w:space="0" w:color="auto"/>
            <w:left w:val="none" w:sz="0" w:space="0" w:color="auto"/>
            <w:bottom w:val="none" w:sz="0" w:space="0" w:color="auto"/>
            <w:right w:val="none" w:sz="0" w:space="0" w:color="auto"/>
          </w:divBdr>
          <w:divsChild>
            <w:div w:id="10381523">
              <w:marLeft w:val="0"/>
              <w:marRight w:val="0"/>
              <w:marTop w:val="0"/>
              <w:marBottom w:val="0"/>
              <w:divBdr>
                <w:top w:val="none" w:sz="0" w:space="0" w:color="auto"/>
                <w:left w:val="none" w:sz="0" w:space="0" w:color="auto"/>
                <w:bottom w:val="none" w:sz="0" w:space="0" w:color="auto"/>
                <w:right w:val="none" w:sz="0" w:space="0" w:color="auto"/>
              </w:divBdr>
              <w:divsChild>
                <w:div w:id="471291470">
                  <w:marLeft w:val="0"/>
                  <w:marRight w:val="0"/>
                  <w:marTop w:val="0"/>
                  <w:marBottom w:val="0"/>
                  <w:divBdr>
                    <w:top w:val="none" w:sz="0" w:space="0" w:color="auto"/>
                    <w:left w:val="none" w:sz="0" w:space="0" w:color="auto"/>
                    <w:bottom w:val="none" w:sz="0" w:space="0" w:color="auto"/>
                    <w:right w:val="none" w:sz="0" w:space="0" w:color="auto"/>
                  </w:divBdr>
                </w:div>
              </w:divsChild>
            </w:div>
            <w:div w:id="72316773">
              <w:marLeft w:val="0"/>
              <w:marRight w:val="0"/>
              <w:marTop w:val="0"/>
              <w:marBottom w:val="0"/>
              <w:divBdr>
                <w:top w:val="none" w:sz="0" w:space="0" w:color="auto"/>
                <w:left w:val="none" w:sz="0" w:space="0" w:color="auto"/>
                <w:bottom w:val="none" w:sz="0" w:space="0" w:color="auto"/>
                <w:right w:val="none" w:sz="0" w:space="0" w:color="auto"/>
              </w:divBdr>
              <w:divsChild>
                <w:div w:id="1185444028">
                  <w:marLeft w:val="0"/>
                  <w:marRight w:val="0"/>
                  <w:marTop w:val="0"/>
                  <w:marBottom w:val="0"/>
                  <w:divBdr>
                    <w:top w:val="none" w:sz="0" w:space="0" w:color="auto"/>
                    <w:left w:val="none" w:sz="0" w:space="0" w:color="auto"/>
                    <w:bottom w:val="none" w:sz="0" w:space="0" w:color="auto"/>
                    <w:right w:val="none" w:sz="0" w:space="0" w:color="auto"/>
                  </w:divBdr>
                </w:div>
              </w:divsChild>
            </w:div>
            <w:div w:id="208886258">
              <w:marLeft w:val="0"/>
              <w:marRight w:val="0"/>
              <w:marTop w:val="0"/>
              <w:marBottom w:val="0"/>
              <w:divBdr>
                <w:top w:val="none" w:sz="0" w:space="0" w:color="auto"/>
                <w:left w:val="none" w:sz="0" w:space="0" w:color="auto"/>
                <w:bottom w:val="none" w:sz="0" w:space="0" w:color="auto"/>
                <w:right w:val="none" w:sz="0" w:space="0" w:color="auto"/>
              </w:divBdr>
              <w:divsChild>
                <w:div w:id="419762197">
                  <w:marLeft w:val="0"/>
                  <w:marRight w:val="0"/>
                  <w:marTop w:val="0"/>
                  <w:marBottom w:val="0"/>
                  <w:divBdr>
                    <w:top w:val="none" w:sz="0" w:space="0" w:color="auto"/>
                    <w:left w:val="none" w:sz="0" w:space="0" w:color="auto"/>
                    <w:bottom w:val="none" w:sz="0" w:space="0" w:color="auto"/>
                    <w:right w:val="none" w:sz="0" w:space="0" w:color="auto"/>
                  </w:divBdr>
                </w:div>
              </w:divsChild>
            </w:div>
            <w:div w:id="451747047">
              <w:marLeft w:val="0"/>
              <w:marRight w:val="0"/>
              <w:marTop w:val="0"/>
              <w:marBottom w:val="0"/>
              <w:divBdr>
                <w:top w:val="none" w:sz="0" w:space="0" w:color="auto"/>
                <w:left w:val="none" w:sz="0" w:space="0" w:color="auto"/>
                <w:bottom w:val="none" w:sz="0" w:space="0" w:color="auto"/>
                <w:right w:val="none" w:sz="0" w:space="0" w:color="auto"/>
              </w:divBdr>
              <w:divsChild>
                <w:div w:id="149058419">
                  <w:marLeft w:val="0"/>
                  <w:marRight w:val="0"/>
                  <w:marTop w:val="0"/>
                  <w:marBottom w:val="0"/>
                  <w:divBdr>
                    <w:top w:val="none" w:sz="0" w:space="0" w:color="auto"/>
                    <w:left w:val="none" w:sz="0" w:space="0" w:color="auto"/>
                    <w:bottom w:val="none" w:sz="0" w:space="0" w:color="auto"/>
                    <w:right w:val="none" w:sz="0" w:space="0" w:color="auto"/>
                  </w:divBdr>
                </w:div>
              </w:divsChild>
            </w:div>
            <w:div w:id="494491484">
              <w:marLeft w:val="0"/>
              <w:marRight w:val="0"/>
              <w:marTop w:val="0"/>
              <w:marBottom w:val="0"/>
              <w:divBdr>
                <w:top w:val="none" w:sz="0" w:space="0" w:color="auto"/>
                <w:left w:val="none" w:sz="0" w:space="0" w:color="auto"/>
                <w:bottom w:val="none" w:sz="0" w:space="0" w:color="auto"/>
                <w:right w:val="none" w:sz="0" w:space="0" w:color="auto"/>
              </w:divBdr>
              <w:divsChild>
                <w:div w:id="280035402">
                  <w:marLeft w:val="0"/>
                  <w:marRight w:val="0"/>
                  <w:marTop w:val="0"/>
                  <w:marBottom w:val="0"/>
                  <w:divBdr>
                    <w:top w:val="none" w:sz="0" w:space="0" w:color="auto"/>
                    <w:left w:val="none" w:sz="0" w:space="0" w:color="auto"/>
                    <w:bottom w:val="none" w:sz="0" w:space="0" w:color="auto"/>
                    <w:right w:val="none" w:sz="0" w:space="0" w:color="auto"/>
                  </w:divBdr>
                </w:div>
              </w:divsChild>
            </w:div>
            <w:div w:id="564796752">
              <w:marLeft w:val="0"/>
              <w:marRight w:val="0"/>
              <w:marTop w:val="0"/>
              <w:marBottom w:val="0"/>
              <w:divBdr>
                <w:top w:val="none" w:sz="0" w:space="0" w:color="auto"/>
                <w:left w:val="none" w:sz="0" w:space="0" w:color="auto"/>
                <w:bottom w:val="none" w:sz="0" w:space="0" w:color="auto"/>
                <w:right w:val="none" w:sz="0" w:space="0" w:color="auto"/>
              </w:divBdr>
              <w:divsChild>
                <w:div w:id="296381185">
                  <w:marLeft w:val="0"/>
                  <w:marRight w:val="0"/>
                  <w:marTop w:val="0"/>
                  <w:marBottom w:val="0"/>
                  <w:divBdr>
                    <w:top w:val="none" w:sz="0" w:space="0" w:color="auto"/>
                    <w:left w:val="none" w:sz="0" w:space="0" w:color="auto"/>
                    <w:bottom w:val="none" w:sz="0" w:space="0" w:color="auto"/>
                    <w:right w:val="none" w:sz="0" w:space="0" w:color="auto"/>
                  </w:divBdr>
                </w:div>
              </w:divsChild>
            </w:div>
            <w:div w:id="660357161">
              <w:marLeft w:val="0"/>
              <w:marRight w:val="0"/>
              <w:marTop w:val="0"/>
              <w:marBottom w:val="0"/>
              <w:divBdr>
                <w:top w:val="none" w:sz="0" w:space="0" w:color="auto"/>
                <w:left w:val="none" w:sz="0" w:space="0" w:color="auto"/>
                <w:bottom w:val="none" w:sz="0" w:space="0" w:color="auto"/>
                <w:right w:val="none" w:sz="0" w:space="0" w:color="auto"/>
              </w:divBdr>
              <w:divsChild>
                <w:div w:id="1917788827">
                  <w:marLeft w:val="0"/>
                  <w:marRight w:val="0"/>
                  <w:marTop w:val="0"/>
                  <w:marBottom w:val="0"/>
                  <w:divBdr>
                    <w:top w:val="none" w:sz="0" w:space="0" w:color="auto"/>
                    <w:left w:val="none" w:sz="0" w:space="0" w:color="auto"/>
                    <w:bottom w:val="none" w:sz="0" w:space="0" w:color="auto"/>
                    <w:right w:val="none" w:sz="0" w:space="0" w:color="auto"/>
                  </w:divBdr>
                </w:div>
              </w:divsChild>
            </w:div>
            <w:div w:id="776294941">
              <w:marLeft w:val="0"/>
              <w:marRight w:val="0"/>
              <w:marTop w:val="0"/>
              <w:marBottom w:val="0"/>
              <w:divBdr>
                <w:top w:val="none" w:sz="0" w:space="0" w:color="auto"/>
                <w:left w:val="none" w:sz="0" w:space="0" w:color="auto"/>
                <w:bottom w:val="none" w:sz="0" w:space="0" w:color="auto"/>
                <w:right w:val="none" w:sz="0" w:space="0" w:color="auto"/>
              </w:divBdr>
              <w:divsChild>
                <w:div w:id="1263101286">
                  <w:marLeft w:val="0"/>
                  <w:marRight w:val="0"/>
                  <w:marTop w:val="0"/>
                  <w:marBottom w:val="0"/>
                  <w:divBdr>
                    <w:top w:val="none" w:sz="0" w:space="0" w:color="auto"/>
                    <w:left w:val="none" w:sz="0" w:space="0" w:color="auto"/>
                    <w:bottom w:val="none" w:sz="0" w:space="0" w:color="auto"/>
                    <w:right w:val="none" w:sz="0" w:space="0" w:color="auto"/>
                  </w:divBdr>
                </w:div>
              </w:divsChild>
            </w:div>
            <w:div w:id="823468984">
              <w:marLeft w:val="0"/>
              <w:marRight w:val="0"/>
              <w:marTop w:val="0"/>
              <w:marBottom w:val="0"/>
              <w:divBdr>
                <w:top w:val="none" w:sz="0" w:space="0" w:color="auto"/>
                <w:left w:val="none" w:sz="0" w:space="0" w:color="auto"/>
                <w:bottom w:val="none" w:sz="0" w:space="0" w:color="auto"/>
                <w:right w:val="none" w:sz="0" w:space="0" w:color="auto"/>
              </w:divBdr>
              <w:divsChild>
                <w:div w:id="561867508">
                  <w:marLeft w:val="0"/>
                  <w:marRight w:val="0"/>
                  <w:marTop w:val="0"/>
                  <w:marBottom w:val="0"/>
                  <w:divBdr>
                    <w:top w:val="none" w:sz="0" w:space="0" w:color="auto"/>
                    <w:left w:val="none" w:sz="0" w:space="0" w:color="auto"/>
                    <w:bottom w:val="none" w:sz="0" w:space="0" w:color="auto"/>
                    <w:right w:val="none" w:sz="0" w:space="0" w:color="auto"/>
                  </w:divBdr>
                </w:div>
              </w:divsChild>
            </w:div>
            <w:div w:id="832138255">
              <w:marLeft w:val="0"/>
              <w:marRight w:val="0"/>
              <w:marTop w:val="0"/>
              <w:marBottom w:val="0"/>
              <w:divBdr>
                <w:top w:val="none" w:sz="0" w:space="0" w:color="auto"/>
                <w:left w:val="none" w:sz="0" w:space="0" w:color="auto"/>
                <w:bottom w:val="none" w:sz="0" w:space="0" w:color="auto"/>
                <w:right w:val="none" w:sz="0" w:space="0" w:color="auto"/>
              </w:divBdr>
              <w:divsChild>
                <w:div w:id="1504660580">
                  <w:marLeft w:val="0"/>
                  <w:marRight w:val="0"/>
                  <w:marTop w:val="0"/>
                  <w:marBottom w:val="0"/>
                  <w:divBdr>
                    <w:top w:val="none" w:sz="0" w:space="0" w:color="auto"/>
                    <w:left w:val="none" w:sz="0" w:space="0" w:color="auto"/>
                    <w:bottom w:val="none" w:sz="0" w:space="0" w:color="auto"/>
                    <w:right w:val="none" w:sz="0" w:space="0" w:color="auto"/>
                  </w:divBdr>
                </w:div>
              </w:divsChild>
            </w:div>
            <w:div w:id="845511399">
              <w:marLeft w:val="0"/>
              <w:marRight w:val="0"/>
              <w:marTop w:val="0"/>
              <w:marBottom w:val="0"/>
              <w:divBdr>
                <w:top w:val="none" w:sz="0" w:space="0" w:color="auto"/>
                <w:left w:val="none" w:sz="0" w:space="0" w:color="auto"/>
                <w:bottom w:val="none" w:sz="0" w:space="0" w:color="auto"/>
                <w:right w:val="none" w:sz="0" w:space="0" w:color="auto"/>
              </w:divBdr>
              <w:divsChild>
                <w:div w:id="720325328">
                  <w:marLeft w:val="0"/>
                  <w:marRight w:val="0"/>
                  <w:marTop w:val="0"/>
                  <w:marBottom w:val="0"/>
                  <w:divBdr>
                    <w:top w:val="none" w:sz="0" w:space="0" w:color="auto"/>
                    <w:left w:val="none" w:sz="0" w:space="0" w:color="auto"/>
                    <w:bottom w:val="none" w:sz="0" w:space="0" w:color="auto"/>
                    <w:right w:val="none" w:sz="0" w:space="0" w:color="auto"/>
                  </w:divBdr>
                </w:div>
              </w:divsChild>
            </w:div>
            <w:div w:id="873033636">
              <w:marLeft w:val="0"/>
              <w:marRight w:val="0"/>
              <w:marTop w:val="0"/>
              <w:marBottom w:val="0"/>
              <w:divBdr>
                <w:top w:val="none" w:sz="0" w:space="0" w:color="auto"/>
                <w:left w:val="none" w:sz="0" w:space="0" w:color="auto"/>
                <w:bottom w:val="none" w:sz="0" w:space="0" w:color="auto"/>
                <w:right w:val="none" w:sz="0" w:space="0" w:color="auto"/>
              </w:divBdr>
              <w:divsChild>
                <w:div w:id="1450852391">
                  <w:marLeft w:val="0"/>
                  <w:marRight w:val="0"/>
                  <w:marTop w:val="0"/>
                  <w:marBottom w:val="0"/>
                  <w:divBdr>
                    <w:top w:val="none" w:sz="0" w:space="0" w:color="auto"/>
                    <w:left w:val="none" w:sz="0" w:space="0" w:color="auto"/>
                    <w:bottom w:val="none" w:sz="0" w:space="0" w:color="auto"/>
                    <w:right w:val="none" w:sz="0" w:space="0" w:color="auto"/>
                  </w:divBdr>
                </w:div>
              </w:divsChild>
            </w:div>
            <w:div w:id="949319277">
              <w:marLeft w:val="0"/>
              <w:marRight w:val="0"/>
              <w:marTop w:val="0"/>
              <w:marBottom w:val="0"/>
              <w:divBdr>
                <w:top w:val="none" w:sz="0" w:space="0" w:color="auto"/>
                <w:left w:val="none" w:sz="0" w:space="0" w:color="auto"/>
                <w:bottom w:val="none" w:sz="0" w:space="0" w:color="auto"/>
                <w:right w:val="none" w:sz="0" w:space="0" w:color="auto"/>
              </w:divBdr>
              <w:divsChild>
                <w:div w:id="948246311">
                  <w:marLeft w:val="0"/>
                  <w:marRight w:val="0"/>
                  <w:marTop w:val="0"/>
                  <w:marBottom w:val="0"/>
                  <w:divBdr>
                    <w:top w:val="none" w:sz="0" w:space="0" w:color="auto"/>
                    <w:left w:val="none" w:sz="0" w:space="0" w:color="auto"/>
                    <w:bottom w:val="none" w:sz="0" w:space="0" w:color="auto"/>
                    <w:right w:val="none" w:sz="0" w:space="0" w:color="auto"/>
                  </w:divBdr>
                </w:div>
              </w:divsChild>
            </w:div>
            <w:div w:id="1076364038">
              <w:marLeft w:val="0"/>
              <w:marRight w:val="0"/>
              <w:marTop w:val="0"/>
              <w:marBottom w:val="0"/>
              <w:divBdr>
                <w:top w:val="none" w:sz="0" w:space="0" w:color="auto"/>
                <w:left w:val="none" w:sz="0" w:space="0" w:color="auto"/>
                <w:bottom w:val="none" w:sz="0" w:space="0" w:color="auto"/>
                <w:right w:val="none" w:sz="0" w:space="0" w:color="auto"/>
              </w:divBdr>
              <w:divsChild>
                <w:div w:id="1532303333">
                  <w:marLeft w:val="0"/>
                  <w:marRight w:val="0"/>
                  <w:marTop w:val="0"/>
                  <w:marBottom w:val="0"/>
                  <w:divBdr>
                    <w:top w:val="none" w:sz="0" w:space="0" w:color="auto"/>
                    <w:left w:val="none" w:sz="0" w:space="0" w:color="auto"/>
                    <w:bottom w:val="none" w:sz="0" w:space="0" w:color="auto"/>
                    <w:right w:val="none" w:sz="0" w:space="0" w:color="auto"/>
                  </w:divBdr>
                </w:div>
              </w:divsChild>
            </w:div>
            <w:div w:id="1118180428">
              <w:marLeft w:val="0"/>
              <w:marRight w:val="0"/>
              <w:marTop w:val="0"/>
              <w:marBottom w:val="0"/>
              <w:divBdr>
                <w:top w:val="none" w:sz="0" w:space="0" w:color="auto"/>
                <w:left w:val="none" w:sz="0" w:space="0" w:color="auto"/>
                <w:bottom w:val="none" w:sz="0" w:space="0" w:color="auto"/>
                <w:right w:val="none" w:sz="0" w:space="0" w:color="auto"/>
              </w:divBdr>
              <w:divsChild>
                <w:div w:id="173425207">
                  <w:marLeft w:val="0"/>
                  <w:marRight w:val="0"/>
                  <w:marTop w:val="0"/>
                  <w:marBottom w:val="0"/>
                  <w:divBdr>
                    <w:top w:val="none" w:sz="0" w:space="0" w:color="auto"/>
                    <w:left w:val="none" w:sz="0" w:space="0" w:color="auto"/>
                    <w:bottom w:val="none" w:sz="0" w:space="0" w:color="auto"/>
                    <w:right w:val="none" w:sz="0" w:space="0" w:color="auto"/>
                  </w:divBdr>
                </w:div>
              </w:divsChild>
            </w:div>
            <w:div w:id="1118446553">
              <w:marLeft w:val="0"/>
              <w:marRight w:val="0"/>
              <w:marTop w:val="0"/>
              <w:marBottom w:val="0"/>
              <w:divBdr>
                <w:top w:val="none" w:sz="0" w:space="0" w:color="auto"/>
                <w:left w:val="none" w:sz="0" w:space="0" w:color="auto"/>
                <w:bottom w:val="none" w:sz="0" w:space="0" w:color="auto"/>
                <w:right w:val="none" w:sz="0" w:space="0" w:color="auto"/>
              </w:divBdr>
              <w:divsChild>
                <w:div w:id="398674207">
                  <w:marLeft w:val="0"/>
                  <w:marRight w:val="0"/>
                  <w:marTop w:val="0"/>
                  <w:marBottom w:val="0"/>
                  <w:divBdr>
                    <w:top w:val="none" w:sz="0" w:space="0" w:color="auto"/>
                    <w:left w:val="none" w:sz="0" w:space="0" w:color="auto"/>
                    <w:bottom w:val="none" w:sz="0" w:space="0" w:color="auto"/>
                    <w:right w:val="none" w:sz="0" w:space="0" w:color="auto"/>
                  </w:divBdr>
                </w:div>
              </w:divsChild>
            </w:div>
            <w:div w:id="1239366622">
              <w:marLeft w:val="0"/>
              <w:marRight w:val="0"/>
              <w:marTop w:val="0"/>
              <w:marBottom w:val="0"/>
              <w:divBdr>
                <w:top w:val="none" w:sz="0" w:space="0" w:color="auto"/>
                <w:left w:val="none" w:sz="0" w:space="0" w:color="auto"/>
                <w:bottom w:val="none" w:sz="0" w:space="0" w:color="auto"/>
                <w:right w:val="none" w:sz="0" w:space="0" w:color="auto"/>
              </w:divBdr>
              <w:divsChild>
                <w:div w:id="1387531533">
                  <w:marLeft w:val="0"/>
                  <w:marRight w:val="0"/>
                  <w:marTop w:val="0"/>
                  <w:marBottom w:val="0"/>
                  <w:divBdr>
                    <w:top w:val="none" w:sz="0" w:space="0" w:color="auto"/>
                    <w:left w:val="none" w:sz="0" w:space="0" w:color="auto"/>
                    <w:bottom w:val="none" w:sz="0" w:space="0" w:color="auto"/>
                    <w:right w:val="none" w:sz="0" w:space="0" w:color="auto"/>
                  </w:divBdr>
                </w:div>
              </w:divsChild>
            </w:div>
            <w:div w:id="1293318233">
              <w:marLeft w:val="0"/>
              <w:marRight w:val="0"/>
              <w:marTop w:val="0"/>
              <w:marBottom w:val="0"/>
              <w:divBdr>
                <w:top w:val="none" w:sz="0" w:space="0" w:color="auto"/>
                <w:left w:val="none" w:sz="0" w:space="0" w:color="auto"/>
                <w:bottom w:val="none" w:sz="0" w:space="0" w:color="auto"/>
                <w:right w:val="none" w:sz="0" w:space="0" w:color="auto"/>
              </w:divBdr>
              <w:divsChild>
                <w:div w:id="2144346069">
                  <w:marLeft w:val="0"/>
                  <w:marRight w:val="0"/>
                  <w:marTop w:val="0"/>
                  <w:marBottom w:val="0"/>
                  <w:divBdr>
                    <w:top w:val="none" w:sz="0" w:space="0" w:color="auto"/>
                    <w:left w:val="none" w:sz="0" w:space="0" w:color="auto"/>
                    <w:bottom w:val="none" w:sz="0" w:space="0" w:color="auto"/>
                    <w:right w:val="none" w:sz="0" w:space="0" w:color="auto"/>
                  </w:divBdr>
                </w:div>
              </w:divsChild>
            </w:div>
            <w:div w:id="1347756494">
              <w:marLeft w:val="0"/>
              <w:marRight w:val="0"/>
              <w:marTop w:val="0"/>
              <w:marBottom w:val="0"/>
              <w:divBdr>
                <w:top w:val="none" w:sz="0" w:space="0" w:color="auto"/>
                <w:left w:val="none" w:sz="0" w:space="0" w:color="auto"/>
                <w:bottom w:val="none" w:sz="0" w:space="0" w:color="auto"/>
                <w:right w:val="none" w:sz="0" w:space="0" w:color="auto"/>
              </w:divBdr>
              <w:divsChild>
                <w:div w:id="919094399">
                  <w:marLeft w:val="0"/>
                  <w:marRight w:val="0"/>
                  <w:marTop w:val="0"/>
                  <w:marBottom w:val="0"/>
                  <w:divBdr>
                    <w:top w:val="none" w:sz="0" w:space="0" w:color="auto"/>
                    <w:left w:val="none" w:sz="0" w:space="0" w:color="auto"/>
                    <w:bottom w:val="none" w:sz="0" w:space="0" w:color="auto"/>
                    <w:right w:val="none" w:sz="0" w:space="0" w:color="auto"/>
                  </w:divBdr>
                </w:div>
              </w:divsChild>
            </w:div>
            <w:div w:id="1392386363">
              <w:marLeft w:val="0"/>
              <w:marRight w:val="0"/>
              <w:marTop w:val="0"/>
              <w:marBottom w:val="0"/>
              <w:divBdr>
                <w:top w:val="none" w:sz="0" w:space="0" w:color="auto"/>
                <w:left w:val="none" w:sz="0" w:space="0" w:color="auto"/>
                <w:bottom w:val="none" w:sz="0" w:space="0" w:color="auto"/>
                <w:right w:val="none" w:sz="0" w:space="0" w:color="auto"/>
              </w:divBdr>
              <w:divsChild>
                <w:div w:id="1020357802">
                  <w:marLeft w:val="0"/>
                  <w:marRight w:val="0"/>
                  <w:marTop w:val="0"/>
                  <w:marBottom w:val="0"/>
                  <w:divBdr>
                    <w:top w:val="none" w:sz="0" w:space="0" w:color="auto"/>
                    <w:left w:val="none" w:sz="0" w:space="0" w:color="auto"/>
                    <w:bottom w:val="none" w:sz="0" w:space="0" w:color="auto"/>
                    <w:right w:val="none" w:sz="0" w:space="0" w:color="auto"/>
                  </w:divBdr>
                </w:div>
              </w:divsChild>
            </w:div>
            <w:div w:id="1413966445">
              <w:marLeft w:val="0"/>
              <w:marRight w:val="0"/>
              <w:marTop w:val="0"/>
              <w:marBottom w:val="0"/>
              <w:divBdr>
                <w:top w:val="none" w:sz="0" w:space="0" w:color="auto"/>
                <w:left w:val="none" w:sz="0" w:space="0" w:color="auto"/>
                <w:bottom w:val="none" w:sz="0" w:space="0" w:color="auto"/>
                <w:right w:val="none" w:sz="0" w:space="0" w:color="auto"/>
              </w:divBdr>
              <w:divsChild>
                <w:div w:id="1818373249">
                  <w:marLeft w:val="0"/>
                  <w:marRight w:val="0"/>
                  <w:marTop w:val="0"/>
                  <w:marBottom w:val="0"/>
                  <w:divBdr>
                    <w:top w:val="none" w:sz="0" w:space="0" w:color="auto"/>
                    <w:left w:val="none" w:sz="0" w:space="0" w:color="auto"/>
                    <w:bottom w:val="none" w:sz="0" w:space="0" w:color="auto"/>
                    <w:right w:val="none" w:sz="0" w:space="0" w:color="auto"/>
                  </w:divBdr>
                </w:div>
              </w:divsChild>
            </w:div>
            <w:div w:id="1515340466">
              <w:marLeft w:val="0"/>
              <w:marRight w:val="0"/>
              <w:marTop w:val="0"/>
              <w:marBottom w:val="0"/>
              <w:divBdr>
                <w:top w:val="none" w:sz="0" w:space="0" w:color="auto"/>
                <w:left w:val="none" w:sz="0" w:space="0" w:color="auto"/>
                <w:bottom w:val="none" w:sz="0" w:space="0" w:color="auto"/>
                <w:right w:val="none" w:sz="0" w:space="0" w:color="auto"/>
              </w:divBdr>
              <w:divsChild>
                <w:div w:id="1487015572">
                  <w:marLeft w:val="0"/>
                  <w:marRight w:val="0"/>
                  <w:marTop w:val="0"/>
                  <w:marBottom w:val="0"/>
                  <w:divBdr>
                    <w:top w:val="none" w:sz="0" w:space="0" w:color="auto"/>
                    <w:left w:val="none" w:sz="0" w:space="0" w:color="auto"/>
                    <w:bottom w:val="none" w:sz="0" w:space="0" w:color="auto"/>
                    <w:right w:val="none" w:sz="0" w:space="0" w:color="auto"/>
                  </w:divBdr>
                </w:div>
              </w:divsChild>
            </w:div>
            <w:div w:id="1535272650">
              <w:marLeft w:val="0"/>
              <w:marRight w:val="0"/>
              <w:marTop w:val="0"/>
              <w:marBottom w:val="0"/>
              <w:divBdr>
                <w:top w:val="none" w:sz="0" w:space="0" w:color="auto"/>
                <w:left w:val="none" w:sz="0" w:space="0" w:color="auto"/>
                <w:bottom w:val="none" w:sz="0" w:space="0" w:color="auto"/>
                <w:right w:val="none" w:sz="0" w:space="0" w:color="auto"/>
              </w:divBdr>
              <w:divsChild>
                <w:div w:id="1658681351">
                  <w:marLeft w:val="0"/>
                  <w:marRight w:val="0"/>
                  <w:marTop w:val="0"/>
                  <w:marBottom w:val="0"/>
                  <w:divBdr>
                    <w:top w:val="none" w:sz="0" w:space="0" w:color="auto"/>
                    <w:left w:val="none" w:sz="0" w:space="0" w:color="auto"/>
                    <w:bottom w:val="none" w:sz="0" w:space="0" w:color="auto"/>
                    <w:right w:val="none" w:sz="0" w:space="0" w:color="auto"/>
                  </w:divBdr>
                </w:div>
              </w:divsChild>
            </w:div>
            <w:div w:id="1621835447">
              <w:marLeft w:val="0"/>
              <w:marRight w:val="0"/>
              <w:marTop w:val="0"/>
              <w:marBottom w:val="0"/>
              <w:divBdr>
                <w:top w:val="none" w:sz="0" w:space="0" w:color="auto"/>
                <w:left w:val="none" w:sz="0" w:space="0" w:color="auto"/>
                <w:bottom w:val="none" w:sz="0" w:space="0" w:color="auto"/>
                <w:right w:val="none" w:sz="0" w:space="0" w:color="auto"/>
              </w:divBdr>
              <w:divsChild>
                <w:div w:id="906039853">
                  <w:marLeft w:val="0"/>
                  <w:marRight w:val="0"/>
                  <w:marTop w:val="0"/>
                  <w:marBottom w:val="0"/>
                  <w:divBdr>
                    <w:top w:val="none" w:sz="0" w:space="0" w:color="auto"/>
                    <w:left w:val="none" w:sz="0" w:space="0" w:color="auto"/>
                    <w:bottom w:val="none" w:sz="0" w:space="0" w:color="auto"/>
                    <w:right w:val="none" w:sz="0" w:space="0" w:color="auto"/>
                  </w:divBdr>
                </w:div>
              </w:divsChild>
            </w:div>
            <w:div w:id="1640498127">
              <w:marLeft w:val="0"/>
              <w:marRight w:val="0"/>
              <w:marTop w:val="0"/>
              <w:marBottom w:val="0"/>
              <w:divBdr>
                <w:top w:val="none" w:sz="0" w:space="0" w:color="auto"/>
                <w:left w:val="none" w:sz="0" w:space="0" w:color="auto"/>
                <w:bottom w:val="none" w:sz="0" w:space="0" w:color="auto"/>
                <w:right w:val="none" w:sz="0" w:space="0" w:color="auto"/>
              </w:divBdr>
              <w:divsChild>
                <w:div w:id="322702446">
                  <w:marLeft w:val="0"/>
                  <w:marRight w:val="0"/>
                  <w:marTop w:val="0"/>
                  <w:marBottom w:val="0"/>
                  <w:divBdr>
                    <w:top w:val="none" w:sz="0" w:space="0" w:color="auto"/>
                    <w:left w:val="none" w:sz="0" w:space="0" w:color="auto"/>
                    <w:bottom w:val="none" w:sz="0" w:space="0" w:color="auto"/>
                    <w:right w:val="none" w:sz="0" w:space="0" w:color="auto"/>
                  </w:divBdr>
                </w:div>
              </w:divsChild>
            </w:div>
            <w:div w:id="1784569984">
              <w:marLeft w:val="0"/>
              <w:marRight w:val="0"/>
              <w:marTop w:val="0"/>
              <w:marBottom w:val="0"/>
              <w:divBdr>
                <w:top w:val="none" w:sz="0" w:space="0" w:color="auto"/>
                <w:left w:val="none" w:sz="0" w:space="0" w:color="auto"/>
                <w:bottom w:val="none" w:sz="0" w:space="0" w:color="auto"/>
                <w:right w:val="none" w:sz="0" w:space="0" w:color="auto"/>
              </w:divBdr>
              <w:divsChild>
                <w:div w:id="1526792682">
                  <w:marLeft w:val="0"/>
                  <w:marRight w:val="0"/>
                  <w:marTop w:val="0"/>
                  <w:marBottom w:val="0"/>
                  <w:divBdr>
                    <w:top w:val="none" w:sz="0" w:space="0" w:color="auto"/>
                    <w:left w:val="none" w:sz="0" w:space="0" w:color="auto"/>
                    <w:bottom w:val="none" w:sz="0" w:space="0" w:color="auto"/>
                    <w:right w:val="none" w:sz="0" w:space="0" w:color="auto"/>
                  </w:divBdr>
                </w:div>
              </w:divsChild>
            </w:div>
            <w:div w:id="1923761563">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0"/>
                  <w:divBdr>
                    <w:top w:val="none" w:sz="0" w:space="0" w:color="auto"/>
                    <w:left w:val="none" w:sz="0" w:space="0" w:color="auto"/>
                    <w:bottom w:val="none" w:sz="0" w:space="0" w:color="auto"/>
                    <w:right w:val="none" w:sz="0" w:space="0" w:color="auto"/>
                  </w:divBdr>
                </w:div>
              </w:divsChild>
            </w:div>
            <w:div w:id="2009406089">
              <w:marLeft w:val="0"/>
              <w:marRight w:val="0"/>
              <w:marTop w:val="0"/>
              <w:marBottom w:val="0"/>
              <w:divBdr>
                <w:top w:val="none" w:sz="0" w:space="0" w:color="auto"/>
                <w:left w:val="none" w:sz="0" w:space="0" w:color="auto"/>
                <w:bottom w:val="none" w:sz="0" w:space="0" w:color="auto"/>
                <w:right w:val="none" w:sz="0" w:space="0" w:color="auto"/>
              </w:divBdr>
              <w:divsChild>
                <w:div w:id="572938032">
                  <w:marLeft w:val="0"/>
                  <w:marRight w:val="0"/>
                  <w:marTop w:val="0"/>
                  <w:marBottom w:val="0"/>
                  <w:divBdr>
                    <w:top w:val="none" w:sz="0" w:space="0" w:color="auto"/>
                    <w:left w:val="none" w:sz="0" w:space="0" w:color="auto"/>
                    <w:bottom w:val="none" w:sz="0" w:space="0" w:color="auto"/>
                    <w:right w:val="none" w:sz="0" w:space="0" w:color="auto"/>
                  </w:divBdr>
                </w:div>
              </w:divsChild>
            </w:div>
            <w:div w:id="2107143872">
              <w:marLeft w:val="0"/>
              <w:marRight w:val="0"/>
              <w:marTop w:val="0"/>
              <w:marBottom w:val="0"/>
              <w:divBdr>
                <w:top w:val="none" w:sz="0" w:space="0" w:color="auto"/>
                <w:left w:val="none" w:sz="0" w:space="0" w:color="auto"/>
                <w:bottom w:val="none" w:sz="0" w:space="0" w:color="auto"/>
                <w:right w:val="none" w:sz="0" w:space="0" w:color="auto"/>
              </w:divBdr>
              <w:divsChild>
                <w:div w:id="9169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C0A434C-ED7F-9B4A-ACA4-28DDE55E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1144</Words>
  <Characters>6180</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Anônimo</dc:creator>
  <cp:keywords/>
  <dc:description/>
  <cp:lastModifiedBy>Henry Burnett</cp:lastModifiedBy>
  <cp:revision>5</cp:revision>
  <dcterms:created xsi:type="dcterms:W3CDTF">2021-12-15T14:30:00Z</dcterms:created>
  <dcterms:modified xsi:type="dcterms:W3CDTF">2022-06-14T16:53:00Z</dcterms:modified>
</cp:coreProperties>
</file>