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482"/>
        <w:gridCol w:w="239"/>
        <w:gridCol w:w="783"/>
        <w:gridCol w:w="2191"/>
        <w:gridCol w:w="1483"/>
      </w:tblGrid>
      <w:tr w:rsidR="00AE3F3E" w14:paraId="5C657DF9" w14:textId="77777777" w:rsidTr="002F1872">
        <w:tc>
          <w:tcPr>
            <w:tcW w:w="9339" w:type="dxa"/>
            <w:gridSpan w:val="6"/>
            <w:shd w:val="clear" w:color="auto" w:fill="auto"/>
          </w:tcPr>
          <w:p w14:paraId="5044044A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mallCaps/>
                <w:sz w:val="22"/>
                <w:szCs w:val="22"/>
                <w:highlight w:val="white"/>
              </w:rPr>
              <w:t>unidade curricular (</w:t>
            </w:r>
            <w:proofErr w:type="spellStart"/>
            <w:r>
              <w:rPr>
                <w:smallCaps/>
                <w:sz w:val="22"/>
                <w:szCs w:val="22"/>
                <w:highlight w:val="white"/>
              </w:rPr>
              <w:t>uc</w:t>
            </w:r>
            <w:proofErr w:type="spellEnd"/>
            <w:r>
              <w:rPr>
                <w:smallCaps/>
                <w:sz w:val="22"/>
                <w:szCs w:val="22"/>
                <w:highlight w:val="white"/>
              </w:rPr>
              <w:t>)</w:t>
            </w:r>
            <w:r>
              <w:rPr>
                <w:sz w:val="22"/>
                <w:szCs w:val="22"/>
                <w:highlight w:val="white"/>
              </w:rPr>
              <w:t xml:space="preserve">: Filosofia da Ciência </w:t>
            </w:r>
          </w:p>
        </w:tc>
      </w:tr>
      <w:tr w:rsidR="00AE3F3E" w14:paraId="62C94F8B" w14:textId="77777777" w:rsidTr="002F1872">
        <w:tc>
          <w:tcPr>
            <w:tcW w:w="4882" w:type="dxa"/>
            <w:gridSpan w:val="3"/>
            <w:shd w:val="clear" w:color="auto" w:fill="auto"/>
          </w:tcPr>
          <w:p w14:paraId="3C9E934C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Professor responsável: Claudemir Roque </w:t>
            </w:r>
            <w:proofErr w:type="spellStart"/>
            <w:r>
              <w:rPr>
                <w:sz w:val="22"/>
                <w:szCs w:val="22"/>
                <w:highlight w:val="white"/>
              </w:rPr>
              <w:t>Tossato</w:t>
            </w:r>
            <w:proofErr w:type="spellEnd"/>
          </w:p>
        </w:tc>
        <w:tc>
          <w:tcPr>
            <w:tcW w:w="4457" w:type="dxa"/>
            <w:gridSpan w:val="3"/>
            <w:shd w:val="clear" w:color="auto" w:fill="auto"/>
          </w:tcPr>
          <w:p w14:paraId="2A859C48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Contato: toclare@uol.com.br</w:t>
            </w:r>
          </w:p>
        </w:tc>
      </w:tr>
      <w:tr w:rsidR="00AE3F3E" w14:paraId="59FE225D" w14:textId="77777777" w:rsidTr="002F1872">
        <w:tc>
          <w:tcPr>
            <w:tcW w:w="4882" w:type="dxa"/>
            <w:gridSpan w:val="3"/>
            <w:shd w:val="clear" w:color="auto" w:fill="auto"/>
          </w:tcPr>
          <w:p w14:paraId="5FFD7C15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Ano Letivo: 2020</w:t>
            </w:r>
          </w:p>
        </w:tc>
        <w:tc>
          <w:tcPr>
            <w:tcW w:w="4457" w:type="dxa"/>
            <w:gridSpan w:val="3"/>
            <w:shd w:val="clear" w:color="auto" w:fill="auto"/>
          </w:tcPr>
          <w:p w14:paraId="1A8E23BF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Semestre: 1º</w:t>
            </w:r>
          </w:p>
        </w:tc>
      </w:tr>
      <w:tr w:rsidR="00AE3F3E" w14:paraId="1466B6A5" w14:textId="77777777" w:rsidTr="002F1872">
        <w:tc>
          <w:tcPr>
            <w:tcW w:w="9339" w:type="dxa"/>
            <w:gridSpan w:val="6"/>
            <w:shd w:val="clear" w:color="auto" w:fill="auto"/>
          </w:tcPr>
          <w:p w14:paraId="05792AAC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Departamentos/Disciplinas participantes: Curso de Filosofia</w:t>
            </w:r>
          </w:p>
        </w:tc>
      </w:tr>
      <w:tr w:rsidR="00AE3F3E" w14:paraId="284560C9" w14:textId="77777777" w:rsidTr="002F1872">
        <w:tc>
          <w:tcPr>
            <w:tcW w:w="9339" w:type="dxa"/>
            <w:gridSpan w:val="6"/>
            <w:shd w:val="clear" w:color="auto" w:fill="auto"/>
          </w:tcPr>
          <w:p w14:paraId="43798739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Carga horária total: </w:t>
            </w:r>
          </w:p>
        </w:tc>
      </w:tr>
      <w:tr w:rsidR="00AE3F3E" w14:paraId="55581163" w14:textId="77777777" w:rsidTr="002F1872">
        <w:tc>
          <w:tcPr>
            <w:tcW w:w="4882" w:type="dxa"/>
            <w:gridSpan w:val="3"/>
            <w:shd w:val="clear" w:color="auto" w:fill="auto"/>
          </w:tcPr>
          <w:p w14:paraId="089ED903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Carga horária p/ prática (em %):</w:t>
            </w:r>
          </w:p>
        </w:tc>
        <w:tc>
          <w:tcPr>
            <w:tcW w:w="4457" w:type="dxa"/>
            <w:gridSpan w:val="3"/>
            <w:shd w:val="clear" w:color="auto" w:fill="auto"/>
          </w:tcPr>
          <w:p w14:paraId="50F80156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Carga horária p/ teoria (em %): </w:t>
            </w:r>
          </w:p>
        </w:tc>
      </w:tr>
      <w:tr w:rsidR="00AE3F3E" w14:paraId="03FE760B" w14:textId="77777777" w:rsidTr="002F1872">
        <w:tc>
          <w:tcPr>
            <w:tcW w:w="9339" w:type="dxa"/>
            <w:gridSpan w:val="6"/>
            <w:shd w:val="clear" w:color="auto" w:fill="auto"/>
          </w:tcPr>
          <w:p w14:paraId="2E9FF84E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/>
                <w:smallCaps/>
                <w:sz w:val="22"/>
                <w:szCs w:val="22"/>
                <w:highlight w:val="white"/>
              </w:rPr>
            </w:pPr>
            <w:r>
              <w:rPr>
                <w:b/>
                <w:smallCaps/>
                <w:sz w:val="22"/>
                <w:szCs w:val="22"/>
                <w:highlight w:val="white"/>
              </w:rPr>
              <w:t>objetivos</w:t>
            </w:r>
          </w:p>
          <w:p w14:paraId="4A058D0B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Apresentar alguns dos principais problemas que compõem o debate em filosofia da ciência. Destacam-se a questões como a da escolha de teorias, seja na vertente da justificação ou da história; os desenvolvimentos após o debate Popper-Kuhn e a apresentação da distinção entre valores cognitivos e valores sociais. </w:t>
            </w:r>
          </w:p>
          <w:p w14:paraId="5200CE7D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40" w:line="360" w:lineRule="auto"/>
              <w:jc w:val="both"/>
              <w:rPr>
                <w:sz w:val="22"/>
                <w:szCs w:val="22"/>
                <w:highlight w:val="white"/>
                <w:u w:val="single"/>
              </w:rPr>
            </w:pPr>
          </w:p>
        </w:tc>
      </w:tr>
      <w:tr w:rsidR="00AE3F3E" w14:paraId="02A9C316" w14:textId="77777777" w:rsidTr="002F1872">
        <w:tc>
          <w:tcPr>
            <w:tcW w:w="9339" w:type="dxa"/>
            <w:gridSpan w:val="6"/>
            <w:shd w:val="clear" w:color="auto" w:fill="auto"/>
          </w:tcPr>
          <w:p w14:paraId="5403354C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/>
                <w:smallCaps/>
                <w:sz w:val="22"/>
                <w:szCs w:val="22"/>
                <w:highlight w:val="white"/>
              </w:rPr>
            </w:pPr>
            <w:r>
              <w:rPr>
                <w:b/>
                <w:smallCaps/>
                <w:sz w:val="22"/>
                <w:szCs w:val="22"/>
                <w:highlight w:val="white"/>
              </w:rPr>
              <w:t>ementa</w:t>
            </w:r>
          </w:p>
          <w:p w14:paraId="1A209262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/>
                <w:smallCaps/>
                <w:sz w:val="22"/>
                <w:szCs w:val="22"/>
                <w:highlight w:val="white"/>
              </w:rPr>
            </w:pPr>
            <w:r>
              <w:rPr>
                <w:highlight w:val="white"/>
              </w:rPr>
              <w:t>A unidade curricular visa examinar a natureza do conhecimento científico e as condições intelectuais e éticas de produção e difusão da ciência.</w:t>
            </w:r>
          </w:p>
          <w:p w14:paraId="6E9C710C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0"/>
                <w:szCs w:val="20"/>
                <w:highlight w:val="white"/>
              </w:rPr>
            </w:pPr>
          </w:p>
        </w:tc>
      </w:tr>
      <w:tr w:rsidR="00AE3F3E" w14:paraId="17496E4B" w14:textId="77777777" w:rsidTr="002F1872">
        <w:tc>
          <w:tcPr>
            <w:tcW w:w="9339" w:type="dxa"/>
            <w:gridSpan w:val="6"/>
            <w:shd w:val="clear" w:color="auto" w:fill="auto"/>
          </w:tcPr>
          <w:p w14:paraId="45ADE1DB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hanging="708"/>
              <w:jc w:val="both"/>
              <w:rPr>
                <w:b/>
                <w:smallCaps/>
                <w:sz w:val="22"/>
                <w:szCs w:val="22"/>
                <w:highlight w:val="white"/>
              </w:rPr>
            </w:pPr>
            <w:r>
              <w:rPr>
                <w:b/>
                <w:smallCaps/>
                <w:sz w:val="22"/>
                <w:szCs w:val="22"/>
                <w:highlight w:val="white"/>
              </w:rPr>
              <w:t>conteúdo programático</w:t>
            </w:r>
          </w:p>
          <w:p w14:paraId="3ABE779C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708"/>
              <w:jc w:val="both"/>
              <w:rPr>
                <w:b/>
                <w:smallCaps/>
                <w:sz w:val="22"/>
                <w:szCs w:val="22"/>
                <w:highlight w:val="white"/>
              </w:rPr>
            </w:pPr>
            <w:r>
              <w:rPr>
                <w:b/>
                <w:smallCaps/>
                <w:sz w:val="22"/>
                <w:szCs w:val="22"/>
                <w:highlight w:val="white"/>
              </w:rPr>
              <w:t>Conteúdo programático</w:t>
            </w:r>
          </w:p>
          <w:p w14:paraId="37FF7F7A" w14:textId="77777777" w:rsidR="00AE3F3E" w:rsidRDefault="00AE3F3E" w:rsidP="00AE3F3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Introdução à filosofia da ciência; apresentação dos componentes básicos da elaboração do conhecimento científico;</w:t>
            </w:r>
          </w:p>
          <w:p w14:paraId="5FCA430F" w14:textId="77777777" w:rsidR="00AE3F3E" w:rsidRDefault="00AE3F3E" w:rsidP="00AE3F3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o convencionalismo de Pierre </w:t>
            </w:r>
            <w:proofErr w:type="spellStart"/>
            <w:r>
              <w:rPr>
                <w:highlight w:val="white"/>
              </w:rPr>
              <w:t>Duhem</w:t>
            </w:r>
            <w:proofErr w:type="spellEnd"/>
            <w:r>
              <w:rPr>
                <w:highlight w:val="white"/>
              </w:rPr>
              <w:t>;</w:t>
            </w:r>
          </w:p>
          <w:p w14:paraId="6D7B8B2F" w14:textId="77777777" w:rsidR="00AE3F3E" w:rsidRDefault="00AE3F3E" w:rsidP="00AE3F3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o positivismo lógico: o critério de verificabilidade como demarcação científica; a recusa da metafísica no âmbito da ciência; o conhecimento fundamentado nas proposições que se remetem às observações;</w:t>
            </w:r>
          </w:p>
          <w:p w14:paraId="37978A21" w14:textId="77777777" w:rsidR="00AE3F3E" w:rsidRDefault="00AE3F3E" w:rsidP="00AE3F3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Karl Popper: o </w:t>
            </w:r>
            <w:proofErr w:type="spellStart"/>
            <w:r>
              <w:rPr>
                <w:highlight w:val="white"/>
              </w:rPr>
              <w:t>falibilismo</w:t>
            </w:r>
            <w:proofErr w:type="spellEnd"/>
            <w:r>
              <w:rPr>
                <w:highlight w:val="white"/>
              </w:rPr>
              <w:t xml:space="preserve"> como critério de demarcação entre o que é cientifico e o que não é; o crescimento da ciência através da elaboração de conjecturas e de refutações;</w:t>
            </w:r>
          </w:p>
          <w:p w14:paraId="4B9AD7CC" w14:textId="77777777" w:rsidR="00AE3F3E" w:rsidRDefault="00AE3F3E" w:rsidP="00AE3F3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Thomas Kuhn e a importância da história para a compreensão do processo de elaboração do conhecimento científico;</w:t>
            </w:r>
          </w:p>
          <w:p w14:paraId="0E5595B6" w14:textId="77777777" w:rsidR="00AE3F3E" w:rsidRDefault="00AE3F3E" w:rsidP="00AE3F3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Lakatos e </w:t>
            </w:r>
            <w:proofErr w:type="spellStart"/>
            <w:r>
              <w:rPr>
                <w:highlight w:val="white"/>
              </w:rPr>
              <w:t>Laudan</w:t>
            </w:r>
            <w:proofErr w:type="spellEnd"/>
            <w:r>
              <w:rPr>
                <w:highlight w:val="white"/>
              </w:rPr>
              <w:t xml:space="preserve">: os desenvolvimentos ao debate </w:t>
            </w:r>
            <w:proofErr w:type="spellStart"/>
            <w:r>
              <w:rPr>
                <w:highlight w:val="white"/>
              </w:rPr>
              <w:t>justificacionaismo</w:t>
            </w:r>
            <w:proofErr w:type="spellEnd"/>
            <w:r>
              <w:rPr>
                <w:highlight w:val="white"/>
              </w:rPr>
              <w:t xml:space="preserve"> e história;</w:t>
            </w:r>
          </w:p>
          <w:p w14:paraId="045D307A" w14:textId="77777777" w:rsidR="00AE3F3E" w:rsidRDefault="00AE3F3E" w:rsidP="00AE3F3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questões éticas na ciência: análise dos contextos cognitivos e sociais envolvidos no processo científico.</w:t>
            </w:r>
          </w:p>
          <w:p w14:paraId="06196522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hanging="708"/>
              <w:jc w:val="both"/>
              <w:rPr>
                <w:sz w:val="20"/>
                <w:szCs w:val="20"/>
                <w:highlight w:val="white"/>
              </w:rPr>
            </w:pPr>
          </w:p>
        </w:tc>
      </w:tr>
      <w:tr w:rsidR="00AE3F3E" w14:paraId="0709847C" w14:textId="77777777" w:rsidTr="002F1872">
        <w:tc>
          <w:tcPr>
            <w:tcW w:w="9339" w:type="dxa"/>
            <w:gridSpan w:val="6"/>
            <w:shd w:val="clear" w:color="auto" w:fill="auto"/>
          </w:tcPr>
          <w:p w14:paraId="7718FBC6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/>
                <w:smallCaps/>
                <w:sz w:val="22"/>
                <w:szCs w:val="22"/>
                <w:highlight w:val="white"/>
              </w:rPr>
            </w:pPr>
            <w:r>
              <w:rPr>
                <w:b/>
                <w:smallCaps/>
                <w:sz w:val="22"/>
                <w:szCs w:val="22"/>
                <w:highlight w:val="white"/>
              </w:rPr>
              <w:t>metodologia de ensino</w:t>
            </w:r>
          </w:p>
          <w:p w14:paraId="147FD48B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Aulas expositivas.</w:t>
            </w:r>
          </w:p>
        </w:tc>
      </w:tr>
      <w:tr w:rsidR="00AE3F3E" w14:paraId="2F232B30" w14:textId="77777777" w:rsidTr="002F1872">
        <w:tc>
          <w:tcPr>
            <w:tcW w:w="9339" w:type="dxa"/>
            <w:gridSpan w:val="6"/>
            <w:shd w:val="clear" w:color="auto" w:fill="auto"/>
          </w:tcPr>
          <w:p w14:paraId="132C2E11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/>
                <w:smallCaps/>
                <w:sz w:val="22"/>
                <w:szCs w:val="22"/>
                <w:highlight w:val="white"/>
              </w:rPr>
            </w:pPr>
            <w:r>
              <w:rPr>
                <w:b/>
                <w:smallCaps/>
                <w:sz w:val="22"/>
                <w:szCs w:val="22"/>
                <w:highlight w:val="white"/>
              </w:rPr>
              <w:lastRenderedPageBreak/>
              <w:t>recursos instrucionais</w:t>
            </w:r>
          </w:p>
          <w:p w14:paraId="20EFEB50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0"/>
                <w:szCs w:val="20"/>
                <w:highlight w:val="white"/>
              </w:rPr>
            </w:pPr>
          </w:p>
        </w:tc>
      </w:tr>
      <w:tr w:rsidR="00AE3F3E" w14:paraId="2DBDF444" w14:textId="77777777" w:rsidTr="002F1872">
        <w:tc>
          <w:tcPr>
            <w:tcW w:w="9339" w:type="dxa"/>
            <w:gridSpan w:val="6"/>
            <w:shd w:val="clear" w:color="auto" w:fill="auto"/>
          </w:tcPr>
          <w:p w14:paraId="733CA315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/>
                <w:smallCaps/>
                <w:sz w:val="22"/>
                <w:szCs w:val="22"/>
                <w:highlight w:val="white"/>
              </w:rPr>
            </w:pPr>
            <w:r>
              <w:rPr>
                <w:b/>
                <w:smallCaps/>
                <w:sz w:val="22"/>
                <w:szCs w:val="22"/>
                <w:highlight w:val="white"/>
              </w:rPr>
              <w:t>avaliação</w:t>
            </w:r>
          </w:p>
          <w:p w14:paraId="784943E1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Prova e trabalho.</w:t>
            </w:r>
          </w:p>
        </w:tc>
      </w:tr>
      <w:tr w:rsidR="00AE3F3E" w14:paraId="125DDC84" w14:textId="77777777" w:rsidTr="002F1872">
        <w:tc>
          <w:tcPr>
            <w:tcW w:w="9339" w:type="dxa"/>
            <w:gridSpan w:val="6"/>
            <w:shd w:val="clear" w:color="auto" w:fill="auto"/>
          </w:tcPr>
          <w:p w14:paraId="6B50B356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/>
                <w:smallCaps/>
                <w:sz w:val="22"/>
                <w:szCs w:val="22"/>
                <w:highlight w:val="white"/>
              </w:rPr>
            </w:pPr>
            <w:r>
              <w:rPr>
                <w:b/>
                <w:smallCaps/>
                <w:sz w:val="22"/>
                <w:szCs w:val="22"/>
                <w:highlight w:val="white"/>
              </w:rPr>
              <w:t>bibliografia</w:t>
            </w:r>
          </w:p>
          <w:p w14:paraId="11FCD3E5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320" w:line="360" w:lineRule="auto"/>
              <w:jc w:val="both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  <w:u w:val="single"/>
              </w:rPr>
              <w:t>Básica</w:t>
            </w:r>
          </w:p>
          <w:p w14:paraId="2B59B02A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mallCaps/>
                <w:sz w:val="22"/>
                <w:szCs w:val="22"/>
                <w:highlight w:val="white"/>
              </w:rPr>
              <w:t>Carnap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R. La </w:t>
            </w:r>
            <w:proofErr w:type="spellStart"/>
            <w:r>
              <w:rPr>
                <w:sz w:val="22"/>
                <w:szCs w:val="22"/>
                <w:highlight w:val="white"/>
              </w:rPr>
              <w:t>superación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de </w:t>
            </w:r>
            <w:proofErr w:type="spellStart"/>
            <w:r>
              <w:rPr>
                <w:sz w:val="22"/>
                <w:szCs w:val="22"/>
                <w:highlight w:val="white"/>
              </w:rPr>
              <w:t>la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metafísica mediante </w:t>
            </w:r>
            <w:proofErr w:type="spellStart"/>
            <w:r>
              <w:rPr>
                <w:sz w:val="22"/>
                <w:szCs w:val="22"/>
                <w:highlight w:val="white"/>
              </w:rPr>
              <w:t>el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análisis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lógico </w:t>
            </w:r>
            <w:proofErr w:type="spellStart"/>
            <w:r>
              <w:rPr>
                <w:sz w:val="22"/>
                <w:szCs w:val="22"/>
                <w:highlight w:val="white"/>
              </w:rPr>
              <w:t>del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lenguaje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. In: </w:t>
            </w:r>
            <w:proofErr w:type="spellStart"/>
            <w:r>
              <w:rPr>
                <w:smallCaps/>
                <w:sz w:val="22"/>
                <w:szCs w:val="22"/>
                <w:highlight w:val="white"/>
              </w:rPr>
              <w:t>Ayer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A. J. (Org.). </w:t>
            </w:r>
            <w:r>
              <w:rPr>
                <w:i/>
                <w:sz w:val="22"/>
                <w:szCs w:val="22"/>
                <w:highlight w:val="white"/>
              </w:rPr>
              <w:t>El positivismo lógico</w:t>
            </w:r>
            <w:r>
              <w:rPr>
                <w:sz w:val="22"/>
                <w:szCs w:val="22"/>
                <w:highlight w:val="white"/>
              </w:rPr>
              <w:t xml:space="preserve">. México: </w:t>
            </w:r>
            <w:proofErr w:type="spellStart"/>
            <w:r>
              <w:rPr>
                <w:sz w:val="22"/>
                <w:szCs w:val="22"/>
                <w:highlight w:val="white"/>
              </w:rPr>
              <w:t>Fondo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de Cultura </w:t>
            </w:r>
            <w:proofErr w:type="spellStart"/>
            <w:r>
              <w:rPr>
                <w:sz w:val="22"/>
                <w:szCs w:val="22"/>
                <w:highlight w:val="white"/>
              </w:rPr>
              <w:t>Economica</w:t>
            </w:r>
            <w:proofErr w:type="spellEnd"/>
            <w:r>
              <w:rPr>
                <w:sz w:val="22"/>
                <w:szCs w:val="22"/>
                <w:highlight w:val="white"/>
              </w:rPr>
              <w:t>, 1993. p. 66-87.</w:t>
            </w:r>
          </w:p>
          <w:p w14:paraId="2AC80909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mallCaps/>
                <w:sz w:val="22"/>
                <w:szCs w:val="22"/>
                <w:highlight w:val="white"/>
              </w:rPr>
              <w:t>Duhem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P. Física e metafísica. </w:t>
            </w:r>
            <w:r>
              <w:rPr>
                <w:i/>
                <w:sz w:val="22"/>
                <w:szCs w:val="22"/>
                <w:highlight w:val="white"/>
              </w:rPr>
              <w:t>Ciência e filosofia</w:t>
            </w:r>
            <w:r>
              <w:rPr>
                <w:sz w:val="22"/>
                <w:szCs w:val="22"/>
                <w:highlight w:val="white"/>
              </w:rPr>
              <w:t xml:space="preserve">, 4, p. 41-59, 1989. </w:t>
            </w:r>
          </w:p>
          <w:p w14:paraId="570F6693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mallCaps/>
                <w:sz w:val="22"/>
                <w:szCs w:val="22"/>
                <w:highlight w:val="white"/>
              </w:rPr>
              <w:t>Feyerabend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P. </w:t>
            </w:r>
            <w:r>
              <w:rPr>
                <w:i/>
                <w:sz w:val="22"/>
                <w:szCs w:val="22"/>
                <w:highlight w:val="white"/>
              </w:rPr>
              <w:t>Contra o método</w:t>
            </w:r>
            <w:r>
              <w:rPr>
                <w:sz w:val="22"/>
                <w:szCs w:val="22"/>
                <w:highlight w:val="white"/>
              </w:rPr>
              <w:t>. Rio de Janeiro: Livraria Francisco Alves Editoria S. A., 1977.</w:t>
            </w:r>
          </w:p>
          <w:p w14:paraId="04DEFA1C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mallCaps/>
                <w:sz w:val="22"/>
                <w:szCs w:val="22"/>
                <w:highlight w:val="white"/>
              </w:rPr>
              <w:t>Kuhn</w:t>
            </w:r>
            <w:r>
              <w:rPr>
                <w:sz w:val="22"/>
                <w:szCs w:val="22"/>
                <w:highlight w:val="white"/>
              </w:rPr>
              <w:t xml:space="preserve">, T. S. Lógica da descoberta ou Psicologia da pesquisa? In: </w:t>
            </w:r>
            <w:r>
              <w:rPr>
                <w:smallCaps/>
                <w:sz w:val="22"/>
                <w:szCs w:val="22"/>
                <w:highlight w:val="white"/>
              </w:rPr>
              <w:t>Lakatos</w:t>
            </w:r>
            <w:r>
              <w:rPr>
                <w:sz w:val="22"/>
                <w:szCs w:val="22"/>
                <w:highlight w:val="white"/>
              </w:rPr>
              <w:t xml:space="preserve">, I. &amp; </w:t>
            </w:r>
            <w:proofErr w:type="spellStart"/>
            <w:r>
              <w:rPr>
                <w:smallCaps/>
                <w:sz w:val="22"/>
                <w:szCs w:val="22"/>
                <w:highlight w:val="white"/>
              </w:rPr>
              <w:t>Musgrave</w:t>
            </w:r>
            <w:proofErr w:type="spellEnd"/>
            <w:r>
              <w:rPr>
                <w:smallCaps/>
                <w:sz w:val="22"/>
                <w:szCs w:val="22"/>
                <w:highlight w:val="white"/>
              </w:rPr>
              <w:t>,</w:t>
            </w:r>
            <w:r>
              <w:rPr>
                <w:sz w:val="22"/>
                <w:szCs w:val="22"/>
                <w:highlight w:val="white"/>
              </w:rPr>
              <w:t xml:space="preserve"> A. (Org.). </w:t>
            </w:r>
            <w:r>
              <w:rPr>
                <w:i/>
                <w:sz w:val="22"/>
                <w:szCs w:val="22"/>
                <w:highlight w:val="white"/>
              </w:rPr>
              <w:t>A crítica e o desenvolvimento do conhecimento</w:t>
            </w:r>
            <w:r>
              <w:rPr>
                <w:sz w:val="22"/>
                <w:szCs w:val="22"/>
                <w:highlight w:val="white"/>
              </w:rPr>
              <w:t xml:space="preserve">. São Paulo: </w:t>
            </w:r>
            <w:proofErr w:type="spellStart"/>
            <w:r>
              <w:rPr>
                <w:sz w:val="22"/>
                <w:szCs w:val="22"/>
                <w:highlight w:val="white"/>
              </w:rPr>
              <w:t>Cultrix</w:t>
            </w:r>
            <w:proofErr w:type="spellEnd"/>
            <w:r>
              <w:rPr>
                <w:sz w:val="22"/>
                <w:szCs w:val="22"/>
                <w:highlight w:val="white"/>
              </w:rPr>
              <w:t>, 1979. p. 5-32.</w:t>
            </w:r>
          </w:p>
          <w:p w14:paraId="792DBC71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_______. </w:t>
            </w:r>
            <w:r>
              <w:rPr>
                <w:i/>
                <w:sz w:val="22"/>
                <w:szCs w:val="22"/>
                <w:highlight w:val="white"/>
              </w:rPr>
              <w:t>A estrutura das revoluções científicas</w:t>
            </w:r>
            <w:r>
              <w:rPr>
                <w:sz w:val="22"/>
                <w:szCs w:val="22"/>
                <w:highlight w:val="white"/>
              </w:rPr>
              <w:t>. São Paulo: Perspectiva, 1994.</w:t>
            </w:r>
          </w:p>
          <w:p w14:paraId="6AA324B3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mallCaps/>
                <w:sz w:val="22"/>
                <w:szCs w:val="22"/>
                <w:highlight w:val="white"/>
              </w:rPr>
              <w:t xml:space="preserve">_______. </w:t>
            </w:r>
            <w:r>
              <w:rPr>
                <w:i/>
                <w:sz w:val="22"/>
                <w:szCs w:val="22"/>
                <w:highlight w:val="white"/>
              </w:rPr>
              <w:t>O caminho desde a estrutura</w:t>
            </w:r>
            <w:r>
              <w:rPr>
                <w:sz w:val="22"/>
                <w:szCs w:val="22"/>
                <w:highlight w:val="white"/>
              </w:rPr>
              <w:t>. São Paulo: Unesp, 2006.</w:t>
            </w:r>
          </w:p>
          <w:p w14:paraId="0FC3C55E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mallCaps/>
                <w:sz w:val="22"/>
                <w:szCs w:val="22"/>
                <w:highlight w:val="white"/>
              </w:rPr>
              <w:t>Lacey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H. M. Existe uma distinção relevante entre valores cognitivos e sociais?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Scientiae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Studia</w:t>
            </w:r>
            <w:proofErr w:type="spellEnd"/>
            <w:r>
              <w:rPr>
                <w:sz w:val="22"/>
                <w:szCs w:val="22"/>
                <w:highlight w:val="white"/>
              </w:rPr>
              <w:t>, 1, 2, p. 121-149, 2003.</w:t>
            </w:r>
          </w:p>
          <w:p w14:paraId="64774E8F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_______. </w:t>
            </w:r>
            <w:r>
              <w:rPr>
                <w:i/>
                <w:sz w:val="22"/>
                <w:szCs w:val="22"/>
                <w:highlight w:val="white"/>
              </w:rPr>
              <w:t>Valores e atividade científica I</w:t>
            </w:r>
            <w:r>
              <w:rPr>
                <w:sz w:val="22"/>
                <w:szCs w:val="22"/>
                <w:highlight w:val="white"/>
              </w:rPr>
              <w:t xml:space="preserve">. São Paulo: Associação Filosófica </w:t>
            </w:r>
            <w:proofErr w:type="spellStart"/>
            <w:r>
              <w:rPr>
                <w:sz w:val="22"/>
                <w:szCs w:val="22"/>
                <w:highlight w:val="white"/>
              </w:rPr>
              <w:t>Scientiae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Studia</w:t>
            </w:r>
            <w:proofErr w:type="spellEnd"/>
            <w:r>
              <w:rPr>
                <w:sz w:val="22"/>
                <w:szCs w:val="22"/>
                <w:highlight w:val="white"/>
              </w:rPr>
              <w:t>/Editora 34, 2008.</w:t>
            </w:r>
          </w:p>
          <w:p w14:paraId="500DB29E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mallCaps/>
                <w:sz w:val="22"/>
                <w:szCs w:val="22"/>
                <w:highlight w:val="white"/>
              </w:rPr>
              <w:t>Lakatos</w:t>
            </w:r>
            <w:r>
              <w:rPr>
                <w:sz w:val="22"/>
                <w:szCs w:val="22"/>
                <w:highlight w:val="white"/>
              </w:rPr>
              <w:t xml:space="preserve">, I. O falseamento e a metodologia dos programas de pesquisa científica. In: </w:t>
            </w:r>
            <w:r>
              <w:rPr>
                <w:smallCaps/>
                <w:sz w:val="22"/>
                <w:szCs w:val="22"/>
                <w:highlight w:val="white"/>
              </w:rPr>
              <w:t>Lakatos</w:t>
            </w:r>
            <w:r>
              <w:rPr>
                <w:sz w:val="22"/>
                <w:szCs w:val="22"/>
                <w:highlight w:val="white"/>
              </w:rPr>
              <w:t xml:space="preserve">, I. &amp; </w:t>
            </w:r>
            <w:proofErr w:type="spellStart"/>
            <w:r>
              <w:rPr>
                <w:smallCaps/>
                <w:sz w:val="22"/>
                <w:szCs w:val="22"/>
                <w:highlight w:val="white"/>
              </w:rPr>
              <w:t>Musgrave</w:t>
            </w:r>
            <w:proofErr w:type="spellEnd"/>
            <w:r>
              <w:rPr>
                <w:smallCaps/>
                <w:sz w:val="22"/>
                <w:szCs w:val="22"/>
                <w:highlight w:val="white"/>
              </w:rPr>
              <w:t>,</w:t>
            </w:r>
            <w:r>
              <w:rPr>
                <w:sz w:val="22"/>
                <w:szCs w:val="22"/>
                <w:highlight w:val="white"/>
              </w:rPr>
              <w:t xml:space="preserve"> A. (Org.). </w:t>
            </w:r>
            <w:r>
              <w:rPr>
                <w:i/>
                <w:sz w:val="22"/>
                <w:szCs w:val="22"/>
                <w:highlight w:val="white"/>
              </w:rPr>
              <w:t>A crítica e o desenvolvimento do conhecimento</w:t>
            </w:r>
            <w:r>
              <w:rPr>
                <w:sz w:val="22"/>
                <w:szCs w:val="22"/>
                <w:highlight w:val="white"/>
              </w:rPr>
              <w:t xml:space="preserve">. São Paulo: </w:t>
            </w:r>
            <w:proofErr w:type="spellStart"/>
            <w:r>
              <w:rPr>
                <w:sz w:val="22"/>
                <w:szCs w:val="22"/>
                <w:highlight w:val="white"/>
              </w:rPr>
              <w:t>Cultrix</w:t>
            </w:r>
            <w:proofErr w:type="spellEnd"/>
            <w:r>
              <w:rPr>
                <w:sz w:val="22"/>
                <w:szCs w:val="22"/>
                <w:highlight w:val="white"/>
              </w:rPr>
              <w:t>, 1979. p. 109-243.</w:t>
            </w:r>
          </w:p>
          <w:p w14:paraId="388A3C1A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_______. História da ciência e suas reconstruções racionais. In: Lakatos, I. </w:t>
            </w:r>
            <w:r>
              <w:rPr>
                <w:i/>
                <w:sz w:val="22"/>
                <w:szCs w:val="22"/>
                <w:highlight w:val="white"/>
              </w:rPr>
              <w:t>História da ciência e suas reconstruções racionais e outros ensaios</w:t>
            </w:r>
            <w:r>
              <w:rPr>
                <w:sz w:val="22"/>
                <w:szCs w:val="22"/>
                <w:highlight w:val="white"/>
              </w:rPr>
              <w:t>. Lisboa: Edições 70, 1998. p. 21-76.</w:t>
            </w:r>
          </w:p>
          <w:p w14:paraId="2A309015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mallCaps/>
                <w:sz w:val="22"/>
                <w:szCs w:val="22"/>
                <w:highlight w:val="white"/>
              </w:rPr>
              <w:t>Laudan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L. </w:t>
            </w:r>
            <w:r>
              <w:rPr>
                <w:i/>
                <w:sz w:val="22"/>
                <w:szCs w:val="22"/>
                <w:highlight w:val="white"/>
              </w:rPr>
              <w:t xml:space="preserve">Science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and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values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. The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aims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of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science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and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their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role in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scienctifica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debate</w:t>
            </w:r>
            <w:r>
              <w:rPr>
                <w:sz w:val="22"/>
                <w:szCs w:val="22"/>
                <w:highlight w:val="white"/>
              </w:rPr>
              <w:t xml:space="preserve">. Berkeley: </w:t>
            </w:r>
            <w:proofErr w:type="spellStart"/>
            <w:r>
              <w:rPr>
                <w:sz w:val="22"/>
                <w:szCs w:val="22"/>
                <w:highlight w:val="white"/>
              </w:rPr>
              <w:t>University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of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California Press, 1984.</w:t>
            </w:r>
          </w:p>
          <w:p w14:paraId="241438EB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mallCaps/>
                <w:sz w:val="22"/>
                <w:szCs w:val="22"/>
                <w:highlight w:val="white"/>
              </w:rPr>
              <w:t>Popper</w:t>
            </w:r>
            <w:r>
              <w:rPr>
                <w:sz w:val="22"/>
                <w:szCs w:val="22"/>
                <w:highlight w:val="white"/>
              </w:rPr>
              <w:t xml:space="preserve">, K. R. </w:t>
            </w:r>
            <w:r>
              <w:rPr>
                <w:i/>
                <w:sz w:val="22"/>
                <w:szCs w:val="22"/>
                <w:highlight w:val="white"/>
              </w:rPr>
              <w:t>A lógica da pesquisa científica</w:t>
            </w:r>
            <w:r>
              <w:rPr>
                <w:sz w:val="22"/>
                <w:szCs w:val="22"/>
                <w:highlight w:val="white"/>
              </w:rPr>
              <w:t xml:space="preserve">. São Paulo: </w:t>
            </w:r>
            <w:proofErr w:type="spellStart"/>
            <w:r>
              <w:rPr>
                <w:sz w:val="22"/>
                <w:szCs w:val="22"/>
                <w:highlight w:val="white"/>
              </w:rPr>
              <w:t>Cultrix</w:t>
            </w:r>
            <w:proofErr w:type="spellEnd"/>
            <w:r>
              <w:rPr>
                <w:sz w:val="22"/>
                <w:szCs w:val="22"/>
                <w:highlight w:val="white"/>
              </w:rPr>
              <w:t>, 1993.</w:t>
            </w:r>
          </w:p>
          <w:p w14:paraId="36D84732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_______. </w:t>
            </w:r>
            <w:r>
              <w:rPr>
                <w:i/>
                <w:sz w:val="22"/>
                <w:szCs w:val="22"/>
                <w:highlight w:val="white"/>
              </w:rPr>
              <w:t>Conjecturas e refutações</w:t>
            </w:r>
            <w:r>
              <w:rPr>
                <w:sz w:val="22"/>
                <w:szCs w:val="22"/>
                <w:highlight w:val="white"/>
              </w:rPr>
              <w:t>. Brasília: Editora da Universidade de Brasília, 1982.</w:t>
            </w:r>
          </w:p>
          <w:p w14:paraId="22300901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mallCaps/>
                <w:sz w:val="22"/>
                <w:szCs w:val="22"/>
                <w:highlight w:val="white"/>
              </w:rPr>
              <w:t>Schlick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M. O fundamento do conhecimento. </w:t>
            </w:r>
            <w:r>
              <w:rPr>
                <w:i/>
                <w:sz w:val="22"/>
                <w:szCs w:val="22"/>
                <w:highlight w:val="white"/>
              </w:rPr>
              <w:t>Os pensadores</w:t>
            </w:r>
            <w:r>
              <w:rPr>
                <w:sz w:val="22"/>
                <w:szCs w:val="22"/>
                <w:highlight w:val="white"/>
              </w:rPr>
              <w:t>, p. 65-81, 1988.</w:t>
            </w:r>
          </w:p>
          <w:p w14:paraId="27D63BEA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</w:p>
          <w:p w14:paraId="60C53D99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360" w:lineRule="auto"/>
              <w:jc w:val="both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  <w:u w:val="single"/>
              </w:rPr>
              <w:t>Complementar</w:t>
            </w:r>
          </w:p>
          <w:p w14:paraId="09D8FC43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227"/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  <w:p w14:paraId="64525C79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mallCaps/>
                <w:sz w:val="22"/>
                <w:szCs w:val="22"/>
                <w:highlight w:val="white"/>
              </w:rPr>
              <w:t>Ayer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A. J. </w:t>
            </w:r>
            <w:proofErr w:type="spellStart"/>
            <w:r>
              <w:rPr>
                <w:sz w:val="22"/>
                <w:szCs w:val="22"/>
                <w:highlight w:val="white"/>
              </w:rPr>
              <w:t>Introducción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del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compilador. In: </w:t>
            </w:r>
            <w:proofErr w:type="spellStart"/>
            <w:r>
              <w:rPr>
                <w:smallCaps/>
                <w:sz w:val="22"/>
                <w:szCs w:val="22"/>
                <w:highlight w:val="white"/>
              </w:rPr>
              <w:t>Ayer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A. J. (Org.). </w:t>
            </w:r>
            <w:r>
              <w:rPr>
                <w:i/>
                <w:sz w:val="22"/>
                <w:szCs w:val="22"/>
                <w:highlight w:val="white"/>
              </w:rPr>
              <w:t>El positivismo lógico</w:t>
            </w:r>
            <w:r>
              <w:rPr>
                <w:sz w:val="22"/>
                <w:szCs w:val="22"/>
                <w:highlight w:val="white"/>
              </w:rPr>
              <w:t xml:space="preserve">. </w:t>
            </w:r>
            <w:proofErr w:type="spellStart"/>
            <w:r>
              <w:rPr>
                <w:sz w:val="22"/>
                <w:szCs w:val="22"/>
                <w:highlight w:val="white"/>
              </w:rPr>
              <w:t>Cidad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del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México: </w:t>
            </w:r>
            <w:proofErr w:type="spellStart"/>
            <w:r>
              <w:rPr>
                <w:sz w:val="22"/>
                <w:szCs w:val="22"/>
                <w:highlight w:val="white"/>
              </w:rPr>
              <w:t>Fondo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de Cultura </w:t>
            </w:r>
            <w:proofErr w:type="spellStart"/>
            <w:r>
              <w:rPr>
                <w:sz w:val="22"/>
                <w:szCs w:val="22"/>
                <w:highlight w:val="white"/>
              </w:rPr>
              <w:t>Economica</w:t>
            </w:r>
            <w:proofErr w:type="spellEnd"/>
            <w:r>
              <w:rPr>
                <w:sz w:val="22"/>
                <w:szCs w:val="22"/>
                <w:highlight w:val="white"/>
              </w:rPr>
              <w:t>, 1993. p. 9-34.</w:t>
            </w:r>
          </w:p>
          <w:p w14:paraId="46B26865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i/>
                <w:sz w:val="22"/>
                <w:szCs w:val="22"/>
                <w:highlight w:val="white"/>
              </w:rPr>
            </w:pPr>
            <w:r>
              <w:rPr>
                <w:smallCaps/>
                <w:sz w:val="22"/>
                <w:szCs w:val="22"/>
                <w:highlight w:val="white"/>
              </w:rPr>
              <w:t>Bezerra</w:t>
            </w:r>
            <w:r>
              <w:rPr>
                <w:sz w:val="22"/>
                <w:szCs w:val="22"/>
                <w:highlight w:val="white"/>
              </w:rPr>
              <w:t xml:space="preserve">, V. A. Racionalidade, consistência, </w:t>
            </w:r>
            <w:proofErr w:type="spellStart"/>
            <w:r>
              <w:rPr>
                <w:sz w:val="22"/>
                <w:szCs w:val="22"/>
                <w:highlight w:val="white"/>
              </w:rPr>
              <w:t>reticulação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e coerência: o caso da </w:t>
            </w:r>
            <w:proofErr w:type="spellStart"/>
            <w:r>
              <w:rPr>
                <w:sz w:val="22"/>
                <w:szCs w:val="22"/>
                <w:highlight w:val="white"/>
              </w:rPr>
              <w:t>renormalização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na teoria quântica do campo.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Scientiae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Studia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1, 2, p. 151-81, 2003. </w:t>
            </w:r>
          </w:p>
          <w:p w14:paraId="455BCDBF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mallCaps/>
                <w:sz w:val="22"/>
                <w:szCs w:val="22"/>
                <w:highlight w:val="white"/>
              </w:rPr>
              <w:lastRenderedPageBreak/>
              <w:t>Chalmers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A. F. </w:t>
            </w:r>
            <w:r>
              <w:rPr>
                <w:i/>
                <w:sz w:val="22"/>
                <w:szCs w:val="22"/>
                <w:highlight w:val="white"/>
              </w:rPr>
              <w:t>O que é ciência afinal?</w:t>
            </w:r>
            <w:r>
              <w:rPr>
                <w:sz w:val="22"/>
                <w:szCs w:val="22"/>
                <w:highlight w:val="white"/>
              </w:rPr>
              <w:t xml:space="preserve"> São Paulo: Brasiliense, 2001.</w:t>
            </w:r>
          </w:p>
          <w:p w14:paraId="6DF0F72B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mallCaps/>
                <w:sz w:val="22"/>
                <w:szCs w:val="22"/>
                <w:highlight w:val="white"/>
              </w:rPr>
              <w:t>Duhem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P. </w:t>
            </w:r>
            <w:r>
              <w:rPr>
                <w:i/>
                <w:sz w:val="22"/>
                <w:szCs w:val="22"/>
                <w:highlight w:val="white"/>
              </w:rPr>
              <w:t xml:space="preserve">La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théorie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phisique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.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Son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objet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–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sa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structure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. Paris: </w:t>
            </w:r>
            <w:proofErr w:type="spellStart"/>
            <w:r>
              <w:rPr>
                <w:sz w:val="22"/>
                <w:szCs w:val="22"/>
                <w:highlight w:val="white"/>
              </w:rPr>
              <w:t>Vrin</w:t>
            </w:r>
            <w:proofErr w:type="spellEnd"/>
            <w:r>
              <w:rPr>
                <w:sz w:val="22"/>
                <w:szCs w:val="22"/>
                <w:highlight w:val="white"/>
              </w:rPr>
              <w:t>, 1981.</w:t>
            </w:r>
          </w:p>
          <w:p w14:paraId="50472435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mallCaps/>
                <w:sz w:val="22"/>
                <w:szCs w:val="22"/>
                <w:highlight w:val="white"/>
              </w:rPr>
              <w:t>Dutra</w:t>
            </w:r>
            <w:r>
              <w:rPr>
                <w:sz w:val="22"/>
                <w:szCs w:val="22"/>
                <w:highlight w:val="white"/>
              </w:rPr>
              <w:t xml:space="preserve">, L. H. </w:t>
            </w:r>
            <w:r>
              <w:rPr>
                <w:i/>
                <w:sz w:val="22"/>
                <w:szCs w:val="22"/>
                <w:highlight w:val="white"/>
              </w:rPr>
              <w:t>Introdução à teoria da ciência</w:t>
            </w:r>
            <w:r>
              <w:rPr>
                <w:sz w:val="22"/>
                <w:szCs w:val="22"/>
                <w:highlight w:val="white"/>
              </w:rPr>
              <w:t xml:space="preserve">. Florianópolis: Editoria da UFSC, 2003. </w:t>
            </w:r>
          </w:p>
          <w:p w14:paraId="5444DB32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mallCaps/>
                <w:sz w:val="22"/>
                <w:szCs w:val="22"/>
                <w:highlight w:val="white"/>
              </w:rPr>
              <w:t>French</w:t>
            </w:r>
            <w:proofErr w:type="spellEnd"/>
            <w:r>
              <w:rPr>
                <w:sz w:val="22"/>
                <w:szCs w:val="22"/>
                <w:highlight w:val="white"/>
              </w:rPr>
              <w:t>, S. Ciência. Conceitos-chave em Filosofia. São Paulo: Artmed, 2009.</w:t>
            </w:r>
          </w:p>
          <w:p w14:paraId="7099F41D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mallCaps/>
                <w:sz w:val="22"/>
                <w:szCs w:val="22"/>
                <w:highlight w:val="white"/>
              </w:rPr>
              <w:t>Gillies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D.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Philosophy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of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science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in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the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twentieth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century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. Four central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themes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. Oxford: </w:t>
            </w:r>
            <w:proofErr w:type="spellStart"/>
            <w:r>
              <w:rPr>
                <w:sz w:val="22"/>
                <w:szCs w:val="22"/>
                <w:highlight w:val="white"/>
              </w:rPr>
              <w:t>Blackwell</w:t>
            </w:r>
            <w:proofErr w:type="spellEnd"/>
            <w:r>
              <w:rPr>
                <w:sz w:val="22"/>
                <w:szCs w:val="22"/>
                <w:highlight w:val="white"/>
              </w:rPr>
              <w:t>, 1993.</w:t>
            </w:r>
          </w:p>
          <w:p w14:paraId="5D36EC67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mallCaps/>
                <w:sz w:val="22"/>
                <w:szCs w:val="22"/>
                <w:highlight w:val="white"/>
              </w:rPr>
              <w:t>Hacking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I. (Ed.)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Scientifica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revolutinos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. London: </w:t>
            </w:r>
            <w:proofErr w:type="spellStart"/>
            <w:r>
              <w:rPr>
                <w:sz w:val="22"/>
                <w:szCs w:val="22"/>
                <w:highlight w:val="white"/>
              </w:rPr>
              <w:t>Oxforde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University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Press, 1981. </w:t>
            </w:r>
          </w:p>
          <w:p w14:paraId="1F180C9A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_______.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Representing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and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intervening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. Cambridge: Cambridge </w:t>
            </w:r>
            <w:proofErr w:type="spellStart"/>
            <w:r>
              <w:rPr>
                <w:sz w:val="22"/>
                <w:szCs w:val="22"/>
                <w:highlight w:val="white"/>
              </w:rPr>
              <w:t>University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Press, 1984.</w:t>
            </w:r>
          </w:p>
          <w:p w14:paraId="78A839F9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mallCaps/>
                <w:sz w:val="22"/>
                <w:szCs w:val="22"/>
                <w:highlight w:val="white"/>
              </w:rPr>
              <w:t>Hempel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C. G. </w:t>
            </w:r>
            <w:r>
              <w:rPr>
                <w:i/>
                <w:sz w:val="22"/>
                <w:szCs w:val="22"/>
                <w:highlight w:val="white"/>
              </w:rPr>
              <w:t>Filosofia da ciência natural</w:t>
            </w:r>
            <w:r>
              <w:rPr>
                <w:sz w:val="22"/>
                <w:szCs w:val="22"/>
                <w:highlight w:val="white"/>
              </w:rPr>
              <w:t>. Rio de Janeiro: Zahar Editores, 1970.</w:t>
            </w:r>
          </w:p>
          <w:p w14:paraId="68C4F0FA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mallCaps/>
                <w:sz w:val="22"/>
                <w:szCs w:val="22"/>
                <w:highlight w:val="white"/>
              </w:rPr>
              <w:t xml:space="preserve">_______. </w:t>
            </w:r>
            <w:r>
              <w:rPr>
                <w:sz w:val="22"/>
                <w:szCs w:val="22"/>
                <w:highlight w:val="white"/>
              </w:rPr>
              <w:t xml:space="preserve">Problemas y </w:t>
            </w:r>
            <w:proofErr w:type="spellStart"/>
            <w:r>
              <w:rPr>
                <w:sz w:val="22"/>
                <w:szCs w:val="22"/>
                <w:highlight w:val="white"/>
              </w:rPr>
              <w:t>cambios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en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el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criterio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empirista de significado. In: </w:t>
            </w:r>
            <w:proofErr w:type="spellStart"/>
            <w:r>
              <w:rPr>
                <w:smallCaps/>
                <w:sz w:val="22"/>
                <w:szCs w:val="22"/>
                <w:highlight w:val="white"/>
              </w:rPr>
              <w:t>Ayer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A. J. (Org.). </w:t>
            </w:r>
            <w:r>
              <w:rPr>
                <w:i/>
                <w:sz w:val="22"/>
                <w:szCs w:val="22"/>
                <w:highlight w:val="white"/>
              </w:rPr>
              <w:t>El positivismo lógico</w:t>
            </w:r>
            <w:r>
              <w:rPr>
                <w:sz w:val="22"/>
                <w:szCs w:val="22"/>
                <w:highlight w:val="white"/>
              </w:rPr>
              <w:t xml:space="preserve">. México: </w:t>
            </w:r>
            <w:proofErr w:type="spellStart"/>
            <w:r>
              <w:rPr>
                <w:sz w:val="22"/>
                <w:szCs w:val="22"/>
                <w:highlight w:val="white"/>
              </w:rPr>
              <w:t>Fondo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de Cultura </w:t>
            </w:r>
            <w:proofErr w:type="spellStart"/>
            <w:r>
              <w:rPr>
                <w:sz w:val="22"/>
                <w:szCs w:val="22"/>
                <w:highlight w:val="white"/>
              </w:rPr>
              <w:t>Economica</w:t>
            </w:r>
            <w:proofErr w:type="spellEnd"/>
            <w:r>
              <w:rPr>
                <w:sz w:val="22"/>
                <w:szCs w:val="22"/>
                <w:highlight w:val="white"/>
              </w:rPr>
              <w:t>, 1993. p. 115-36.</w:t>
            </w:r>
          </w:p>
          <w:p w14:paraId="665D99D5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mallCaps/>
                <w:sz w:val="22"/>
                <w:szCs w:val="22"/>
                <w:highlight w:val="white"/>
              </w:rPr>
              <w:t>Hull</w:t>
            </w:r>
            <w:r>
              <w:rPr>
                <w:sz w:val="22"/>
                <w:szCs w:val="22"/>
                <w:highlight w:val="white"/>
              </w:rPr>
              <w:t xml:space="preserve">, L. W. H. </w:t>
            </w:r>
            <w:proofErr w:type="spellStart"/>
            <w:proofErr w:type="gramStart"/>
            <w:r>
              <w:rPr>
                <w:i/>
                <w:sz w:val="22"/>
                <w:szCs w:val="22"/>
                <w:highlight w:val="white"/>
              </w:rPr>
              <w:t>Historia</w:t>
            </w:r>
            <w:proofErr w:type="spellEnd"/>
            <w:proofErr w:type="gramEnd"/>
            <w:r>
              <w:rPr>
                <w:i/>
                <w:sz w:val="22"/>
                <w:szCs w:val="22"/>
                <w:highlight w:val="white"/>
              </w:rPr>
              <w:t xml:space="preserve"> y filosofia de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la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ciencia</w:t>
            </w:r>
            <w:proofErr w:type="spellEnd"/>
            <w:r>
              <w:rPr>
                <w:sz w:val="22"/>
                <w:szCs w:val="22"/>
                <w:highlight w:val="white"/>
              </w:rPr>
              <w:t>. Barcelona: Ariel, 1981.</w:t>
            </w:r>
          </w:p>
          <w:p w14:paraId="2FE3799D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In: </w:t>
            </w:r>
            <w:r>
              <w:rPr>
                <w:smallCaps/>
                <w:sz w:val="22"/>
                <w:szCs w:val="22"/>
                <w:highlight w:val="white"/>
              </w:rPr>
              <w:t>Lakatos</w:t>
            </w:r>
            <w:r>
              <w:rPr>
                <w:sz w:val="22"/>
                <w:szCs w:val="22"/>
                <w:highlight w:val="white"/>
              </w:rPr>
              <w:t xml:space="preserve">, I. &amp; </w:t>
            </w:r>
            <w:proofErr w:type="spellStart"/>
            <w:r>
              <w:rPr>
                <w:smallCaps/>
                <w:sz w:val="22"/>
                <w:szCs w:val="22"/>
                <w:highlight w:val="white"/>
              </w:rPr>
              <w:t>Musgrave</w:t>
            </w:r>
            <w:proofErr w:type="spellEnd"/>
            <w:r>
              <w:rPr>
                <w:smallCaps/>
                <w:sz w:val="22"/>
                <w:szCs w:val="22"/>
                <w:highlight w:val="white"/>
              </w:rPr>
              <w:t>,</w:t>
            </w:r>
            <w:r>
              <w:rPr>
                <w:sz w:val="22"/>
                <w:szCs w:val="22"/>
                <w:highlight w:val="white"/>
              </w:rPr>
              <w:t xml:space="preserve"> A. (Org.). </w:t>
            </w:r>
            <w:r>
              <w:rPr>
                <w:i/>
                <w:sz w:val="22"/>
                <w:szCs w:val="22"/>
                <w:highlight w:val="white"/>
              </w:rPr>
              <w:t>A crítica e o desenvolvimento do conhecimento</w:t>
            </w:r>
            <w:r>
              <w:rPr>
                <w:sz w:val="22"/>
                <w:szCs w:val="22"/>
                <w:highlight w:val="white"/>
              </w:rPr>
              <w:t xml:space="preserve">. São Paulo: </w:t>
            </w:r>
            <w:proofErr w:type="spellStart"/>
            <w:r>
              <w:rPr>
                <w:sz w:val="22"/>
                <w:szCs w:val="22"/>
                <w:highlight w:val="white"/>
              </w:rPr>
              <w:t>Cultrix</w:t>
            </w:r>
            <w:proofErr w:type="spellEnd"/>
            <w:r>
              <w:rPr>
                <w:sz w:val="22"/>
                <w:szCs w:val="22"/>
                <w:highlight w:val="white"/>
              </w:rPr>
              <w:t>, 1979.</w:t>
            </w:r>
          </w:p>
          <w:p w14:paraId="44BD51D4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mallCaps/>
                <w:sz w:val="22"/>
                <w:szCs w:val="22"/>
                <w:highlight w:val="white"/>
              </w:rPr>
              <w:t>Laudan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L.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Progress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and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its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problems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.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Towards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a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theory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of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scientific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growth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. California: </w:t>
            </w:r>
            <w:proofErr w:type="spellStart"/>
            <w:r>
              <w:rPr>
                <w:sz w:val="22"/>
                <w:szCs w:val="22"/>
                <w:highlight w:val="white"/>
              </w:rPr>
              <w:t>University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of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California Press, 1977.</w:t>
            </w:r>
          </w:p>
          <w:p w14:paraId="2DF90B08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_______. </w:t>
            </w:r>
            <w:r>
              <w:rPr>
                <w:i/>
                <w:sz w:val="22"/>
                <w:szCs w:val="22"/>
                <w:highlight w:val="white"/>
              </w:rPr>
              <w:t xml:space="preserve">Science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and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relativism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. Some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key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controversies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in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the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philosophy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of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science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. Chicago: The </w:t>
            </w:r>
            <w:proofErr w:type="spellStart"/>
            <w:r>
              <w:rPr>
                <w:sz w:val="22"/>
                <w:szCs w:val="22"/>
                <w:highlight w:val="white"/>
              </w:rPr>
              <w:t>University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of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Chicago Press, 1992.</w:t>
            </w:r>
          </w:p>
          <w:p w14:paraId="462903A7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mallCaps/>
                <w:sz w:val="22"/>
                <w:szCs w:val="22"/>
                <w:highlight w:val="white"/>
              </w:rPr>
              <w:t>Losee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J. </w:t>
            </w:r>
            <w:r>
              <w:rPr>
                <w:i/>
                <w:sz w:val="22"/>
                <w:szCs w:val="22"/>
                <w:highlight w:val="white"/>
              </w:rPr>
              <w:t xml:space="preserve">A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historical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introduction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to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the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philosophy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of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science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. Oxford: Oxford </w:t>
            </w:r>
            <w:proofErr w:type="spellStart"/>
            <w:r>
              <w:rPr>
                <w:sz w:val="22"/>
                <w:szCs w:val="22"/>
                <w:highlight w:val="white"/>
              </w:rPr>
              <w:t>University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Press, 2001.</w:t>
            </w:r>
          </w:p>
          <w:p w14:paraId="2E7DFE07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mallCaps/>
                <w:sz w:val="22"/>
                <w:szCs w:val="22"/>
                <w:highlight w:val="white"/>
              </w:rPr>
              <w:t>Morgenbesser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S. (Org.). </w:t>
            </w:r>
            <w:r>
              <w:rPr>
                <w:i/>
                <w:sz w:val="22"/>
                <w:szCs w:val="22"/>
                <w:highlight w:val="white"/>
              </w:rPr>
              <w:t>Filosofia da ciência</w:t>
            </w:r>
            <w:r>
              <w:rPr>
                <w:sz w:val="22"/>
                <w:szCs w:val="22"/>
                <w:highlight w:val="white"/>
              </w:rPr>
              <w:t xml:space="preserve">. São Paulo: </w:t>
            </w:r>
            <w:proofErr w:type="spellStart"/>
            <w:r>
              <w:rPr>
                <w:sz w:val="22"/>
                <w:szCs w:val="22"/>
                <w:highlight w:val="white"/>
              </w:rPr>
              <w:t>Cultrix</w:t>
            </w:r>
            <w:proofErr w:type="spellEnd"/>
            <w:r>
              <w:rPr>
                <w:sz w:val="22"/>
                <w:szCs w:val="22"/>
                <w:highlight w:val="white"/>
              </w:rPr>
              <w:t>, 1967.</w:t>
            </w:r>
          </w:p>
          <w:p w14:paraId="32871CA6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mallCaps/>
                <w:sz w:val="22"/>
                <w:szCs w:val="22"/>
                <w:highlight w:val="white"/>
              </w:rPr>
              <w:t>Newton-Smith</w:t>
            </w:r>
            <w:r>
              <w:rPr>
                <w:sz w:val="22"/>
                <w:szCs w:val="22"/>
                <w:highlight w:val="white"/>
              </w:rPr>
              <w:t xml:space="preserve">, W. H. (Ed.). </w:t>
            </w:r>
            <w:r>
              <w:rPr>
                <w:i/>
                <w:sz w:val="22"/>
                <w:szCs w:val="22"/>
                <w:highlight w:val="white"/>
              </w:rPr>
              <w:t xml:space="preserve">A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companion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to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the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philosophy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of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science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. Massachusetts: </w:t>
            </w:r>
            <w:proofErr w:type="spellStart"/>
            <w:r>
              <w:rPr>
                <w:sz w:val="22"/>
                <w:szCs w:val="22"/>
                <w:highlight w:val="white"/>
              </w:rPr>
              <w:t>Blackwell</w:t>
            </w:r>
            <w:proofErr w:type="spellEnd"/>
            <w:r>
              <w:rPr>
                <w:sz w:val="22"/>
                <w:szCs w:val="22"/>
                <w:highlight w:val="white"/>
              </w:rPr>
              <w:t>, 2001.</w:t>
            </w:r>
          </w:p>
          <w:p w14:paraId="0462D870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mallCaps/>
                <w:sz w:val="22"/>
                <w:szCs w:val="22"/>
                <w:highlight w:val="white"/>
              </w:rPr>
              <w:t>Okasha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S.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Philosophy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of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science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. A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very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short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introduction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. Oxford: Oxford </w:t>
            </w:r>
            <w:proofErr w:type="spellStart"/>
            <w:r>
              <w:rPr>
                <w:sz w:val="22"/>
                <w:szCs w:val="22"/>
                <w:highlight w:val="white"/>
              </w:rPr>
              <w:t>University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Press, 2002.</w:t>
            </w:r>
          </w:p>
          <w:p w14:paraId="5F15E2C7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mallCaps/>
                <w:sz w:val="22"/>
                <w:szCs w:val="22"/>
                <w:highlight w:val="white"/>
              </w:rPr>
              <w:t>Rosenberg</w:t>
            </w:r>
            <w:r>
              <w:rPr>
                <w:sz w:val="22"/>
                <w:szCs w:val="22"/>
                <w:highlight w:val="white"/>
              </w:rPr>
              <w:t xml:space="preserve">, A.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Philosophy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of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science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. A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contemporary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introduction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. New York/London: </w:t>
            </w:r>
            <w:proofErr w:type="spellStart"/>
            <w:r>
              <w:rPr>
                <w:sz w:val="22"/>
                <w:szCs w:val="22"/>
                <w:highlight w:val="white"/>
              </w:rPr>
              <w:t>Routledge</w:t>
            </w:r>
            <w:proofErr w:type="spellEnd"/>
            <w:r>
              <w:rPr>
                <w:sz w:val="22"/>
                <w:szCs w:val="22"/>
                <w:highlight w:val="white"/>
              </w:rPr>
              <w:t>, 2005.</w:t>
            </w:r>
          </w:p>
          <w:p w14:paraId="65A9DEEE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mallCaps/>
                <w:sz w:val="22"/>
                <w:szCs w:val="22"/>
                <w:highlight w:val="white"/>
              </w:rPr>
              <w:t>Stegmüller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W. </w:t>
            </w:r>
            <w:r>
              <w:rPr>
                <w:i/>
                <w:sz w:val="22"/>
                <w:szCs w:val="22"/>
                <w:highlight w:val="white"/>
              </w:rPr>
              <w:t>A filosofia contemporânea</w:t>
            </w:r>
            <w:r>
              <w:rPr>
                <w:sz w:val="22"/>
                <w:szCs w:val="22"/>
                <w:highlight w:val="white"/>
              </w:rPr>
              <w:t>. São Paulo: EPU, 2 v. 1977.</w:t>
            </w:r>
          </w:p>
          <w:p w14:paraId="40DA4D38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i/>
                <w:sz w:val="22"/>
                <w:szCs w:val="22"/>
                <w:highlight w:val="white"/>
              </w:rPr>
            </w:pPr>
            <w:proofErr w:type="spellStart"/>
            <w:r>
              <w:rPr>
                <w:smallCaps/>
                <w:sz w:val="22"/>
                <w:szCs w:val="22"/>
                <w:highlight w:val="white"/>
              </w:rPr>
              <w:t>Toulmin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S. </w:t>
            </w:r>
            <w:r>
              <w:rPr>
                <w:i/>
                <w:sz w:val="22"/>
                <w:szCs w:val="22"/>
                <w:highlight w:val="white"/>
              </w:rPr>
              <w:t xml:space="preserve">The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philosophy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of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science</w:t>
            </w:r>
            <w:proofErr w:type="spellEnd"/>
            <w:r>
              <w:rPr>
                <w:i/>
                <w:sz w:val="22"/>
                <w:szCs w:val="22"/>
                <w:highlight w:val="white"/>
              </w:rPr>
              <w:t xml:space="preserve">. A </w:t>
            </w:r>
            <w:proofErr w:type="spellStart"/>
            <w:r>
              <w:rPr>
                <w:i/>
                <w:sz w:val="22"/>
                <w:szCs w:val="22"/>
                <w:highlight w:val="white"/>
              </w:rPr>
              <w:t>introduction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. New York: Harper &amp; </w:t>
            </w:r>
            <w:proofErr w:type="spellStart"/>
            <w:r>
              <w:rPr>
                <w:sz w:val="22"/>
                <w:szCs w:val="22"/>
                <w:highlight w:val="white"/>
              </w:rPr>
              <w:t>Row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 Publisher, 1960.</w:t>
            </w:r>
            <w:r>
              <w:rPr>
                <w:i/>
                <w:sz w:val="22"/>
                <w:szCs w:val="22"/>
                <w:highlight w:val="white"/>
              </w:rPr>
              <w:t xml:space="preserve"> </w:t>
            </w:r>
          </w:p>
          <w:p w14:paraId="11D12162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both"/>
              <w:rPr>
                <w:sz w:val="22"/>
                <w:szCs w:val="22"/>
                <w:highlight w:val="white"/>
              </w:rPr>
            </w:pPr>
          </w:p>
          <w:p w14:paraId="1EFA5D62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227"/>
              <w:jc w:val="both"/>
              <w:rPr>
                <w:sz w:val="22"/>
                <w:szCs w:val="22"/>
                <w:highlight w:val="white"/>
              </w:rPr>
            </w:pPr>
          </w:p>
          <w:p w14:paraId="05DD3599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left="227"/>
              <w:jc w:val="both"/>
              <w:rPr>
                <w:sz w:val="22"/>
                <w:szCs w:val="22"/>
                <w:highlight w:val="white"/>
              </w:rPr>
            </w:pPr>
          </w:p>
        </w:tc>
      </w:tr>
      <w:tr w:rsidR="00AE3F3E" w14:paraId="254681BE" w14:textId="77777777" w:rsidTr="002F1872">
        <w:tc>
          <w:tcPr>
            <w:tcW w:w="9339" w:type="dxa"/>
            <w:gridSpan w:val="6"/>
            <w:shd w:val="clear" w:color="auto" w:fill="auto"/>
          </w:tcPr>
          <w:p w14:paraId="35E174B1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/>
                <w:smallCaps/>
                <w:sz w:val="22"/>
                <w:szCs w:val="22"/>
                <w:highlight w:val="white"/>
              </w:rPr>
            </w:pPr>
            <w:r>
              <w:rPr>
                <w:b/>
                <w:smallCaps/>
                <w:sz w:val="22"/>
                <w:szCs w:val="22"/>
                <w:highlight w:val="white"/>
              </w:rPr>
              <w:lastRenderedPageBreak/>
              <w:t>docentes participantes</w:t>
            </w:r>
          </w:p>
        </w:tc>
      </w:tr>
      <w:tr w:rsidR="00AE3F3E" w14:paraId="0F2F2AD2" w14:textId="77777777" w:rsidTr="002F1872">
        <w:tc>
          <w:tcPr>
            <w:tcW w:w="2161" w:type="dxa"/>
            <w:shd w:val="clear" w:color="auto" w:fill="auto"/>
          </w:tcPr>
          <w:p w14:paraId="1CEC2EE4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Nome</w:t>
            </w:r>
          </w:p>
        </w:tc>
        <w:tc>
          <w:tcPr>
            <w:tcW w:w="2482" w:type="dxa"/>
            <w:shd w:val="clear" w:color="auto" w:fill="auto"/>
          </w:tcPr>
          <w:p w14:paraId="2BCFA4A4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Origem (Curso)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57EBE9D0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Titulação</w:t>
            </w:r>
          </w:p>
        </w:tc>
        <w:tc>
          <w:tcPr>
            <w:tcW w:w="2191" w:type="dxa"/>
            <w:shd w:val="clear" w:color="auto" w:fill="auto"/>
          </w:tcPr>
          <w:p w14:paraId="1075C049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Regime de Trabalho</w:t>
            </w:r>
          </w:p>
        </w:tc>
        <w:tc>
          <w:tcPr>
            <w:tcW w:w="1483" w:type="dxa"/>
            <w:shd w:val="clear" w:color="auto" w:fill="auto"/>
          </w:tcPr>
          <w:p w14:paraId="105E5D54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Carga horária</w:t>
            </w:r>
          </w:p>
        </w:tc>
      </w:tr>
      <w:tr w:rsidR="00AE3F3E" w14:paraId="1096F42C" w14:textId="77777777" w:rsidTr="002F1872">
        <w:tc>
          <w:tcPr>
            <w:tcW w:w="2161" w:type="dxa"/>
            <w:shd w:val="clear" w:color="auto" w:fill="auto"/>
          </w:tcPr>
          <w:p w14:paraId="1F8A82D2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Claudemir Roque </w:t>
            </w:r>
            <w:proofErr w:type="spellStart"/>
            <w:r>
              <w:rPr>
                <w:sz w:val="20"/>
                <w:szCs w:val="20"/>
                <w:highlight w:val="white"/>
              </w:rPr>
              <w:t>Tossato</w:t>
            </w:r>
            <w:proofErr w:type="spellEnd"/>
          </w:p>
        </w:tc>
        <w:tc>
          <w:tcPr>
            <w:tcW w:w="2482" w:type="dxa"/>
            <w:shd w:val="clear" w:color="auto" w:fill="auto"/>
          </w:tcPr>
          <w:p w14:paraId="1FC98589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Filosofia</w:t>
            </w:r>
          </w:p>
        </w:tc>
        <w:tc>
          <w:tcPr>
            <w:tcW w:w="1022" w:type="dxa"/>
            <w:gridSpan w:val="2"/>
            <w:shd w:val="clear" w:color="auto" w:fill="auto"/>
          </w:tcPr>
          <w:p w14:paraId="1114AB0B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Doutor</w:t>
            </w:r>
          </w:p>
        </w:tc>
        <w:tc>
          <w:tcPr>
            <w:tcW w:w="2191" w:type="dxa"/>
            <w:shd w:val="clear" w:color="auto" w:fill="auto"/>
          </w:tcPr>
          <w:p w14:paraId="60F28967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mallCaps/>
                <w:sz w:val="20"/>
                <w:szCs w:val="20"/>
                <w:highlight w:val="white"/>
              </w:rPr>
            </w:pPr>
            <w:r>
              <w:rPr>
                <w:smallCaps/>
                <w:sz w:val="20"/>
                <w:szCs w:val="20"/>
                <w:highlight w:val="white"/>
              </w:rPr>
              <w:t>de</w:t>
            </w:r>
          </w:p>
        </w:tc>
        <w:tc>
          <w:tcPr>
            <w:tcW w:w="1483" w:type="dxa"/>
            <w:shd w:val="clear" w:color="auto" w:fill="auto"/>
          </w:tcPr>
          <w:p w14:paraId="538E2E66" w14:textId="77777777" w:rsidR="00AE3F3E" w:rsidRDefault="00AE3F3E" w:rsidP="002F1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40</w:t>
            </w:r>
          </w:p>
        </w:tc>
      </w:tr>
    </w:tbl>
    <w:p w14:paraId="5BF90439" w14:textId="77777777" w:rsidR="00AE3F3E" w:rsidRDefault="00AE3F3E">
      <w:bookmarkStart w:id="0" w:name="_GoBack"/>
      <w:bookmarkEnd w:id="0"/>
    </w:p>
    <w:sectPr w:rsidR="00AE3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B730B"/>
    <w:multiLevelType w:val="multilevel"/>
    <w:tmpl w:val="6C1257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3E"/>
    <w:rsid w:val="00A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E53C"/>
  <w15:chartTrackingRefBased/>
  <w15:docId w15:val="{E2409DF4-FA89-40E2-9EC2-FF4342F0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F3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Ivo</cp:lastModifiedBy>
  <cp:revision>1</cp:revision>
  <dcterms:created xsi:type="dcterms:W3CDTF">2020-04-09T12:57:00Z</dcterms:created>
  <dcterms:modified xsi:type="dcterms:W3CDTF">2020-04-09T12:58:00Z</dcterms:modified>
</cp:coreProperties>
</file>