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6" w:type="dxa"/>
        <w:tblInd w:w="-91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01"/>
        <w:gridCol w:w="2633"/>
        <w:gridCol w:w="3702"/>
      </w:tblGrid>
      <w:tr w:rsidR="003051AF" w:rsidRPr="00065C04" w14:paraId="6D387446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0E89B" w14:textId="666056E4" w:rsidR="003051AF" w:rsidRPr="00065C04" w:rsidRDefault="003051AF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Campus: </w:t>
            </w:r>
            <w:r w:rsidR="008F1932" w:rsidRPr="00065C04">
              <w:rPr>
                <w:rFonts w:ascii="Times New Roman" w:eastAsia="Times New Roman" w:hAnsi="Times New Roman" w:cs="Times New Roman"/>
                <w:lang w:eastAsia="pt-BR"/>
              </w:rPr>
              <w:t>Guarulhos</w:t>
            </w:r>
          </w:p>
        </w:tc>
      </w:tr>
      <w:tr w:rsidR="003051AF" w:rsidRPr="00065C04" w14:paraId="66082580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185D6" w14:textId="7B23B1D0" w:rsidR="003051AF" w:rsidRPr="00065C04" w:rsidRDefault="003051AF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Curso (s): </w:t>
            </w:r>
            <w:r w:rsidR="008F1932" w:rsidRPr="00065C04">
              <w:rPr>
                <w:rFonts w:ascii="Times New Roman" w:eastAsia="Times New Roman" w:hAnsi="Times New Roman" w:cs="Times New Roman"/>
                <w:lang w:eastAsia="pt-BR"/>
              </w:rPr>
              <w:t>Filosofia</w:t>
            </w:r>
          </w:p>
        </w:tc>
      </w:tr>
      <w:tr w:rsidR="003051AF" w:rsidRPr="00065C04" w14:paraId="7679B889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399A2" w14:textId="6490A066" w:rsidR="003051AF" w:rsidRPr="00065C04" w:rsidRDefault="003051AF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  <w:r w:rsidR="007C0E2B" w:rsidRPr="007C0E2B">
              <w:rPr>
                <w:rFonts w:ascii="Times New Roman" w:eastAsia="Times New Roman" w:hAnsi="Times New Roman" w:cs="Times New Roman"/>
                <w:lang w:eastAsia="pt-BR"/>
              </w:rPr>
              <w:t>História da Filosofia da Renascença: Galileu Galilei, filosofia e ciência</w:t>
            </w:r>
          </w:p>
        </w:tc>
      </w:tr>
      <w:tr w:rsidR="002E7F96" w:rsidRPr="00065C04" w14:paraId="6A18A429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37FE03" w14:textId="3CD55430" w:rsidR="002E7F96" w:rsidRPr="00065C04" w:rsidRDefault="002E7F96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Unidade Curricular (UC):</w:t>
            </w:r>
            <w:r w:rsidR="008F1932"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 History of Renaissance Philosophy</w:t>
            </w:r>
            <w:r w:rsidR="007C0E2B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  <w:r w:rsidR="007C0E2B" w:rsidRPr="007C0E2B">
              <w:rPr>
                <w:rFonts w:ascii="Times New Roman" w:eastAsia="Times New Roman" w:hAnsi="Times New Roman" w:cs="Times New Roman"/>
                <w:lang w:eastAsia="pt-BR"/>
              </w:rPr>
              <w:t>Galileo Galilei</w:t>
            </w:r>
            <w:r w:rsidR="007C0E2B">
              <w:rPr>
                <w:rFonts w:ascii="Times New Roman" w:eastAsia="Times New Roman" w:hAnsi="Times New Roman" w:cs="Times New Roman"/>
                <w:lang w:eastAsia="pt-BR"/>
              </w:rPr>
              <w:t>, philosophy and science</w:t>
            </w:r>
          </w:p>
        </w:tc>
      </w:tr>
      <w:tr w:rsidR="002E7F96" w:rsidRPr="00065C04" w14:paraId="542C18E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EC299" w14:textId="5F0B7E0B" w:rsidR="002E7F96" w:rsidRPr="00065C04" w:rsidRDefault="002E7F96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Unidade Curricular (UC):</w:t>
            </w:r>
            <w:r w:rsidR="008F1932"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</w:tc>
      </w:tr>
      <w:tr w:rsidR="003051AF" w:rsidRPr="00065C04" w14:paraId="190A99B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9540F" w14:textId="35A9A141" w:rsidR="003051AF" w:rsidRPr="00065C04" w:rsidRDefault="003051AF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Código da UC: </w:t>
            </w:r>
          </w:p>
        </w:tc>
      </w:tr>
      <w:tr w:rsidR="003051AF" w:rsidRPr="00065C04" w14:paraId="575F1C66" w14:textId="77777777" w:rsidTr="002E7F96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6F7C3" w14:textId="59B547CC" w:rsidR="003051AF" w:rsidRPr="00065C04" w:rsidRDefault="003051AF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Docente Responsável/Departamento: </w:t>
            </w:r>
            <w:r w:rsidR="008F1932"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Eduardo </w:t>
            </w:r>
            <w:r w:rsidR="00B35E7F"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Henrique Peiruque </w:t>
            </w:r>
            <w:r w:rsidR="008F1932" w:rsidRPr="00065C04">
              <w:rPr>
                <w:rFonts w:ascii="Times New Roman" w:eastAsia="Times New Roman" w:hAnsi="Times New Roman" w:cs="Times New Roman"/>
                <w:lang w:eastAsia="pt-BR"/>
              </w:rPr>
              <w:t>Kickhofel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31451" w14:textId="52446514" w:rsidR="003051AF" w:rsidRPr="00065C04" w:rsidRDefault="003051AF" w:rsidP="00065C04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"/var/folders/bk/39pcfdy57h77lv05p4f73j4w0000gn/T/com.microsoft.Word/WebArchiveCopyPasteTempFiles/page1image7864320" \* MERGEFORMATINET </w:instrText>
            </w: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065C04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5D75DFF6" wp14:editId="10F79556">
                  <wp:extent cx="9525" cy="9525"/>
                  <wp:effectExtent l="0" t="0" r="0" b="0"/>
                  <wp:docPr id="8" name="Imagem 8" descr="page1image7864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7864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Contato (e-mail):</w:t>
            </w:r>
            <w:r w:rsidR="008F1932"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 kickhofel@hotmail.com</w:t>
            </w: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</w:tc>
      </w:tr>
      <w:tr w:rsidR="003051AF" w:rsidRPr="00065C04" w14:paraId="1A687E3F" w14:textId="77777777" w:rsidTr="002E7F96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15F00" w14:textId="400E4D6A" w:rsidR="003051AF" w:rsidRPr="00065C04" w:rsidRDefault="003051AF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Docente(s) Colaborador(es)/Departamento(s):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67D0F" w14:textId="137549E2" w:rsidR="008F1932" w:rsidRPr="00065C04" w:rsidRDefault="003051AF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Contato (e-mail):</w:t>
            </w:r>
            <w:r w:rsidR="008F1932"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 eduardo.kickhofel@</w:t>
            </w: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8F1932" w:rsidRPr="00065C04">
              <w:rPr>
                <w:rFonts w:ascii="Times New Roman" w:eastAsia="Times New Roman" w:hAnsi="Times New Roman" w:cs="Times New Roman"/>
                <w:lang w:eastAsia="pt-BR"/>
              </w:rPr>
              <w:t>unifesp.br</w:t>
            </w:r>
          </w:p>
        </w:tc>
      </w:tr>
      <w:tr w:rsidR="004C2648" w:rsidRPr="00065C04" w14:paraId="34650530" w14:textId="77777777" w:rsidTr="002E7F96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FE98A" w14:textId="112CCDCD" w:rsidR="003051AF" w:rsidRPr="00065C04" w:rsidRDefault="003051AF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Ano letivo: </w:t>
            </w:r>
            <w:r w:rsidR="008F1932" w:rsidRPr="00065C04">
              <w:rPr>
                <w:rFonts w:ascii="Times New Roman" w:eastAsia="Times New Roman" w:hAnsi="Times New Roman" w:cs="Times New Roman"/>
                <w:lang w:eastAsia="pt-BR"/>
              </w:rPr>
              <w:t>2022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F24E2" w14:textId="6557FB8C" w:rsidR="003051AF" w:rsidRPr="00065C04" w:rsidRDefault="003051AF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Termo: </w:t>
            </w:r>
            <w:r w:rsidR="008F1932" w:rsidRPr="00065C04">
              <w:rPr>
                <w:rFonts w:ascii="Times New Roman" w:eastAsia="Times New Roman" w:hAnsi="Times New Roman" w:cs="Times New Roman"/>
                <w:lang w:eastAsia="pt-BR"/>
              </w:rPr>
              <w:t>Segundo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6AC19" w14:textId="487E7258" w:rsidR="003051AF" w:rsidRPr="00065C04" w:rsidRDefault="003051AF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Turno: </w:t>
            </w:r>
            <w:r w:rsidR="008F1932" w:rsidRPr="00065C04">
              <w:rPr>
                <w:rFonts w:ascii="Times New Roman" w:eastAsia="Times New Roman" w:hAnsi="Times New Roman" w:cs="Times New Roman"/>
                <w:lang w:eastAsia="pt-BR"/>
              </w:rPr>
              <w:t>Vespertino e Noturno</w:t>
            </w:r>
          </w:p>
        </w:tc>
      </w:tr>
      <w:tr w:rsidR="004C2648" w:rsidRPr="00065C04" w14:paraId="55D4ABE1" w14:textId="77777777" w:rsidTr="002E7F96">
        <w:trPr>
          <w:trHeight w:val="688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4CE91" w14:textId="77777777" w:rsidR="003051AF" w:rsidRPr="00065C04" w:rsidRDefault="003051AF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Nome do Grupo/Módulo/Eixo da UC (se houver):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55921" w14:textId="77777777" w:rsidR="003051AF" w:rsidRPr="00065C04" w:rsidRDefault="003051AF" w:rsidP="00065C04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90CF0" w14:textId="77777777" w:rsidR="003051AF" w:rsidRPr="00065C04" w:rsidRDefault="002E7F96" w:rsidP="00065C04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Idioma em que a UC será oferecida: </w:t>
            </w:r>
          </w:p>
          <w:p w14:paraId="6E84DB21" w14:textId="2562B29F" w:rsidR="002E7F96" w:rsidRPr="00065C04" w:rsidRDefault="002E7F96" w:rsidP="00065C04">
            <w:pPr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065C04">
              <w:rPr>
                <w:rFonts w:ascii="Times New Roman" w:hAnsi="Times New Roman" w:cs="Times New Roman"/>
                <w:lang w:eastAsia="pt-BR"/>
              </w:rPr>
              <w:t>(</w:t>
            </w:r>
            <w:r w:rsidR="008F1932" w:rsidRPr="00065C04">
              <w:rPr>
                <w:rFonts w:ascii="Times New Roman" w:hAnsi="Times New Roman" w:cs="Times New Roman"/>
                <w:lang w:eastAsia="pt-BR"/>
              </w:rPr>
              <w:t>X</w:t>
            </w:r>
            <w:r w:rsidRPr="00065C04">
              <w:rPr>
                <w:rFonts w:ascii="Times New Roman" w:hAnsi="Times New Roman" w:cs="Times New Roman"/>
                <w:lang w:eastAsia="pt-BR"/>
              </w:rPr>
              <w:t>) Português</w:t>
            </w:r>
          </w:p>
          <w:p w14:paraId="75EA31CE" w14:textId="3B71EC2E" w:rsidR="002E7F96" w:rsidRPr="00065C04" w:rsidRDefault="002E7F96" w:rsidP="00065C04">
            <w:pPr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065C04">
              <w:rPr>
                <w:rFonts w:ascii="Times New Roman" w:hAnsi="Times New Roman" w:cs="Times New Roman"/>
                <w:lang w:eastAsia="pt-BR"/>
              </w:rPr>
              <w:t>(  ) English</w:t>
            </w:r>
          </w:p>
          <w:p w14:paraId="3941DB24" w14:textId="27C4A7E2" w:rsidR="002E7F96" w:rsidRPr="00065C04" w:rsidRDefault="002E7F96" w:rsidP="00065C04">
            <w:pPr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065C04">
              <w:rPr>
                <w:rFonts w:ascii="Times New Roman" w:hAnsi="Times New Roman" w:cs="Times New Roman"/>
                <w:lang w:eastAsia="pt-BR"/>
              </w:rPr>
              <w:t>(  ) Español</w:t>
            </w:r>
          </w:p>
          <w:p w14:paraId="0877714F" w14:textId="3517D332" w:rsidR="002E7F96" w:rsidRPr="00065C04" w:rsidRDefault="002E7F96" w:rsidP="00065C04">
            <w:pPr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065C04">
              <w:rPr>
                <w:rFonts w:ascii="Times New Roman" w:hAnsi="Times New Roman" w:cs="Times New Roman"/>
                <w:lang w:eastAsia="pt-BR"/>
              </w:rPr>
              <w:t>(  ) Français</w:t>
            </w:r>
          </w:p>
          <w:p w14:paraId="25CF4B25" w14:textId="1228130D" w:rsidR="002E7F96" w:rsidRPr="00065C04" w:rsidRDefault="002E7F96" w:rsidP="00065C04">
            <w:pPr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065C04">
              <w:rPr>
                <w:rFonts w:ascii="Times New Roman" w:hAnsi="Times New Roman" w:cs="Times New Roman"/>
                <w:lang w:eastAsia="pt-BR"/>
              </w:rPr>
              <w:t>(  ) Libras</w:t>
            </w:r>
          </w:p>
          <w:p w14:paraId="2E30768B" w14:textId="423C6CAE" w:rsidR="002E7F96" w:rsidRPr="00065C04" w:rsidRDefault="002E7F96" w:rsidP="00065C04">
            <w:pPr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065C04">
              <w:rPr>
                <w:rFonts w:ascii="Times New Roman" w:hAnsi="Times New Roman" w:cs="Times New Roman"/>
                <w:lang w:eastAsia="pt-BR"/>
              </w:rPr>
              <w:t>(  ) Outros:</w:t>
            </w:r>
          </w:p>
          <w:p w14:paraId="23223185" w14:textId="77777777" w:rsidR="002E7F96" w:rsidRPr="00065C04" w:rsidRDefault="002E7F96" w:rsidP="00065C04">
            <w:pPr>
              <w:jc w:val="both"/>
              <w:rPr>
                <w:rFonts w:ascii="Times New Roman" w:hAnsi="Times New Roman" w:cs="Times New Roman"/>
                <w:lang w:eastAsia="pt-BR"/>
              </w:rPr>
            </w:pPr>
          </w:p>
          <w:p w14:paraId="6E6939A0" w14:textId="3EF8EC0F" w:rsidR="002E7F96" w:rsidRPr="00065C04" w:rsidRDefault="002E7F96" w:rsidP="00065C04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C2648" w:rsidRPr="00065C04" w14:paraId="13644CD4" w14:textId="77777777" w:rsidTr="002E7F96">
        <w:trPr>
          <w:trHeight w:val="1361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7A3A2" w14:textId="77777777" w:rsidR="004C2648" w:rsidRPr="00065C04" w:rsidRDefault="004C2648" w:rsidP="00065C04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UC:</w:t>
            </w:r>
          </w:p>
          <w:p w14:paraId="330E4595" w14:textId="77777777" w:rsidR="004C2648" w:rsidRPr="00065C04" w:rsidRDefault="004C2648" w:rsidP="00065C04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(  ) Fixa</w:t>
            </w:r>
          </w:p>
          <w:p w14:paraId="199BAB10" w14:textId="6CFE7848" w:rsidR="004C2648" w:rsidRPr="00065C04" w:rsidRDefault="004C2648" w:rsidP="00065C04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8F1932" w:rsidRPr="00065C04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) Eletiva</w:t>
            </w:r>
          </w:p>
          <w:p w14:paraId="18AC39BA" w14:textId="531B6D1F" w:rsidR="004C2648" w:rsidRPr="00065C04" w:rsidRDefault="004C2648" w:rsidP="00065C04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C6710B"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 ) Optativa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13D10F" w14:textId="77777777" w:rsidR="004C2648" w:rsidRPr="00065C04" w:rsidRDefault="004C2648" w:rsidP="00065C04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Oferecida como:</w:t>
            </w:r>
          </w:p>
          <w:p w14:paraId="5A012567" w14:textId="0032D76B" w:rsidR="004C2648" w:rsidRPr="00065C04" w:rsidRDefault="004C2648" w:rsidP="00065C04">
            <w:pPr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065C04">
              <w:rPr>
                <w:rFonts w:ascii="Times New Roman" w:hAnsi="Times New Roman" w:cs="Times New Roman"/>
                <w:lang w:eastAsia="pt-BR"/>
              </w:rPr>
              <w:t>(</w:t>
            </w:r>
            <w:r w:rsidR="008F1932" w:rsidRPr="00065C04">
              <w:rPr>
                <w:rFonts w:ascii="Times New Roman" w:hAnsi="Times New Roman" w:cs="Times New Roman"/>
                <w:lang w:eastAsia="pt-BR"/>
              </w:rPr>
              <w:t>X</w:t>
            </w:r>
            <w:r w:rsidRPr="00065C04">
              <w:rPr>
                <w:rFonts w:ascii="Times New Roman" w:hAnsi="Times New Roman" w:cs="Times New Roman"/>
                <w:lang w:eastAsia="pt-BR"/>
              </w:rPr>
              <w:t>) Disciplina</w:t>
            </w:r>
            <w:r w:rsidRPr="00065C04">
              <w:rPr>
                <w:rFonts w:ascii="Times New Roman" w:hAnsi="Times New Roman" w:cs="Times New Roman"/>
                <w:lang w:eastAsia="pt-BR"/>
              </w:rPr>
              <w:br/>
              <w:t>() Módulo</w:t>
            </w:r>
            <w:r w:rsidRPr="00065C04">
              <w:rPr>
                <w:rFonts w:ascii="Times New Roman" w:hAnsi="Times New Roman" w:cs="Times New Roman"/>
                <w:lang w:eastAsia="pt-BR"/>
              </w:rPr>
              <w:br/>
              <w:t xml:space="preserve">( </w:t>
            </w:r>
            <w:r w:rsidR="00C6710B" w:rsidRPr="00065C04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065C04">
              <w:rPr>
                <w:rFonts w:ascii="Times New Roman" w:hAnsi="Times New Roman" w:cs="Times New Roman"/>
                <w:lang w:eastAsia="pt-BR"/>
              </w:rPr>
              <w:t xml:space="preserve">) Estágio </w:t>
            </w:r>
          </w:p>
          <w:p w14:paraId="222F6319" w14:textId="7703F8EE" w:rsidR="004C2648" w:rsidRPr="00065C04" w:rsidRDefault="004C2648" w:rsidP="00065C04">
            <w:pPr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065C04">
              <w:rPr>
                <w:rFonts w:ascii="Times New Roman" w:hAnsi="Times New Roman" w:cs="Times New Roman"/>
                <w:lang w:eastAsia="pt-BR"/>
              </w:rPr>
              <w:t xml:space="preserve">( </w:t>
            </w:r>
            <w:r w:rsidR="00C6710B" w:rsidRPr="00065C04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065C04">
              <w:rPr>
                <w:rFonts w:ascii="Times New Roman" w:hAnsi="Times New Roman" w:cs="Times New Roman"/>
                <w:lang w:eastAsia="pt-BR"/>
              </w:rPr>
              <w:t xml:space="preserve">) Outro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8CF99" w14:textId="77777777" w:rsidR="004C2648" w:rsidRPr="00065C04" w:rsidRDefault="004C2648" w:rsidP="00065C04">
            <w:pPr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065C04">
              <w:rPr>
                <w:rFonts w:ascii="Times New Roman" w:hAnsi="Times New Roman" w:cs="Times New Roman"/>
                <w:lang w:eastAsia="pt-BR"/>
              </w:rPr>
              <w:t xml:space="preserve">Oferta da UC: </w:t>
            </w:r>
          </w:p>
          <w:p w14:paraId="0A50E4FF" w14:textId="7333066C" w:rsidR="004C2648" w:rsidRPr="00065C04" w:rsidRDefault="004C2648" w:rsidP="00065C04">
            <w:pPr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065C04">
              <w:rPr>
                <w:rFonts w:ascii="Times New Roman" w:hAnsi="Times New Roman" w:cs="Times New Roman"/>
                <w:lang w:eastAsia="pt-BR"/>
              </w:rPr>
              <w:t>(</w:t>
            </w:r>
            <w:r w:rsidR="00C6710B" w:rsidRPr="00065C04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065C04">
              <w:rPr>
                <w:rFonts w:ascii="Times New Roman" w:hAnsi="Times New Roman" w:cs="Times New Roman"/>
                <w:lang w:eastAsia="pt-BR"/>
              </w:rPr>
              <w:t xml:space="preserve"> ) Semestral (</w:t>
            </w:r>
            <w:r w:rsidR="008F1932" w:rsidRPr="00065C04">
              <w:rPr>
                <w:rFonts w:ascii="Times New Roman" w:hAnsi="Times New Roman" w:cs="Times New Roman"/>
                <w:lang w:eastAsia="pt-BR"/>
              </w:rPr>
              <w:t>X</w:t>
            </w:r>
            <w:r w:rsidRPr="00065C04">
              <w:rPr>
                <w:rFonts w:ascii="Times New Roman" w:hAnsi="Times New Roman" w:cs="Times New Roman"/>
                <w:lang w:eastAsia="pt-BR"/>
              </w:rPr>
              <w:t>) Anual</w:t>
            </w:r>
          </w:p>
          <w:p w14:paraId="0EF97759" w14:textId="77777777" w:rsidR="004C2648" w:rsidRPr="00065C04" w:rsidRDefault="004C2648" w:rsidP="00065C04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065C04" w14:paraId="4ECDA75C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8FBA5" w14:textId="18D6E0FA" w:rsidR="00197050" w:rsidRPr="00065C04" w:rsidRDefault="003051AF" w:rsidP="00065C04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Ambiente Virtual de Aprendizagem: ( </w:t>
            </w:r>
            <w:r w:rsidR="00C6710B"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) Moodle</w:t>
            </w: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br/>
              <w:t xml:space="preserve">( </w:t>
            </w:r>
            <w:r w:rsidR="00C6710B"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) Classroom</w:t>
            </w:r>
          </w:p>
          <w:p w14:paraId="69D118A0" w14:textId="3DCA66CF" w:rsidR="00197050" w:rsidRPr="00065C04" w:rsidRDefault="003051AF" w:rsidP="00065C04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( </w:t>
            </w:r>
            <w:r w:rsidR="00C6710B"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) Outro </w:t>
            </w:r>
          </w:p>
          <w:p w14:paraId="6DE6EAE1" w14:textId="5E66AF17" w:rsidR="003051AF" w:rsidRPr="00065C04" w:rsidRDefault="003051AF" w:rsidP="00065C04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8F1932" w:rsidRPr="00065C04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) Não se aplica </w:t>
            </w:r>
          </w:p>
        </w:tc>
      </w:tr>
      <w:tr w:rsidR="003051AF" w:rsidRPr="00065C04" w14:paraId="333DC31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A445F" w14:textId="085A13C0" w:rsidR="003051AF" w:rsidRPr="00065C04" w:rsidRDefault="003051AF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Pré-Requisito (s) - Indicar Código e Nome da UC: </w:t>
            </w:r>
            <w:r w:rsidR="008F1932" w:rsidRPr="00065C04">
              <w:rPr>
                <w:rFonts w:ascii="Times New Roman" w:eastAsia="Times New Roman" w:hAnsi="Times New Roman" w:cs="Times New Roman"/>
                <w:lang w:eastAsia="pt-BR"/>
              </w:rPr>
              <w:t>Nenhum</w:t>
            </w:r>
          </w:p>
        </w:tc>
      </w:tr>
      <w:tr w:rsidR="003051AF" w:rsidRPr="00065C04" w14:paraId="2234C02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1DCE9" w14:textId="5CA18B8E" w:rsidR="003051AF" w:rsidRPr="00065C04" w:rsidRDefault="003051AF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Carga horária total (em horas): </w:t>
            </w:r>
            <w:r w:rsidR="008D2DBC">
              <w:rPr>
                <w:rFonts w:ascii="Times New Roman" w:eastAsia="Times New Roman" w:hAnsi="Times New Roman" w:cs="Times New Roman"/>
                <w:lang w:eastAsia="pt-BR"/>
              </w:rPr>
              <w:t>90h</w:t>
            </w:r>
            <w:bookmarkStart w:id="0" w:name="_GoBack"/>
            <w:bookmarkEnd w:id="0"/>
          </w:p>
        </w:tc>
      </w:tr>
      <w:tr w:rsidR="004C2648" w:rsidRPr="00065C04" w14:paraId="4EB9E4A3" w14:textId="77777777" w:rsidTr="002E7F96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C1BB0" w14:textId="01014405" w:rsidR="00197050" w:rsidRPr="00065C04" w:rsidRDefault="003051AF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Carga horária teórica (em horas): </w:t>
            </w:r>
            <w:r w:rsidR="007C0E2B">
              <w:rPr>
                <w:rFonts w:ascii="Times New Roman" w:eastAsia="Times New Roman" w:hAnsi="Times New Roman" w:cs="Times New Roman"/>
                <w:lang w:eastAsia="pt-BR"/>
              </w:rPr>
              <w:t>73</w:t>
            </w:r>
            <w:r w:rsidR="008F1932" w:rsidRPr="00065C04">
              <w:rPr>
                <w:rFonts w:ascii="Times New Roman" w:eastAsia="Times New Roman" w:hAnsi="Times New Roman" w:cs="Times New Roman"/>
                <w:lang w:eastAsia="pt-BR"/>
              </w:rPr>
              <w:t>h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A1C0E" w14:textId="7A6C5293" w:rsidR="003051AF" w:rsidRPr="00065C04" w:rsidRDefault="003051AF" w:rsidP="00065C04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"/var/folders/bk/39pcfdy57h77lv05p4f73j4w0000gn/T/com.microsoft.Word/WebArchiveCopyPasteTempFiles/page1image7899056" \* MERGEFORMATINET </w:instrText>
            </w: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065C04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2903EC52" wp14:editId="53453EA3">
                  <wp:extent cx="9525" cy="9525"/>
                  <wp:effectExtent l="0" t="0" r="0" b="0"/>
                  <wp:docPr id="6" name="Imagem 6" descr="page1image7899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7899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Carga horária prática (em horas): </w:t>
            </w:r>
            <w:r w:rsidR="007C0E2B">
              <w:rPr>
                <w:rFonts w:ascii="Times New Roman" w:eastAsia="Times New Roman" w:hAnsi="Times New Roman" w:cs="Times New Roman"/>
                <w:lang w:eastAsia="pt-BR"/>
              </w:rPr>
              <w:t>17</w:t>
            </w:r>
            <w:r w:rsidR="008F1932" w:rsidRPr="00065C04">
              <w:rPr>
                <w:rFonts w:ascii="Times New Roman" w:eastAsia="Times New Roman" w:hAnsi="Times New Roman" w:cs="Times New Roman"/>
                <w:lang w:eastAsia="pt-BR"/>
              </w:rPr>
              <w:t>h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3073F" w14:textId="7EA6D781" w:rsidR="00197050" w:rsidRPr="00065C04" w:rsidRDefault="003051AF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Carga horária de extensão (em horas): </w:t>
            </w:r>
          </w:p>
        </w:tc>
      </w:tr>
      <w:tr w:rsidR="003051AF" w:rsidRPr="00065C04" w14:paraId="2909FE28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51882" w14:textId="798891AB" w:rsidR="00B35E7F" w:rsidRPr="00065C04" w:rsidRDefault="003051AF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Se houver atividades de extensão, indicar código e nome do projeto ou programa vinculado na Pró-Reitoria de Extensão e Cultura (Proec): </w:t>
            </w:r>
          </w:p>
        </w:tc>
      </w:tr>
      <w:tr w:rsidR="003051AF" w:rsidRPr="00065C04" w14:paraId="7E456CBA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99250" w14:textId="77777777" w:rsidR="00960AA0" w:rsidRPr="00065C04" w:rsidRDefault="00437223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b/>
                <w:bCs/>
                <w:smallCaps/>
                <w:lang w:eastAsia="pt-BR"/>
              </w:rPr>
              <w:t>Ementa</w:t>
            </w:r>
          </w:p>
          <w:p w14:paraId="56510BFA" w14:textId="64555C37" w:rsidR="00960AA0" w:rsidRPr="00065C04" w:rsidRDefault="00437223" w:rsidP="00065C0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065C04">
              <w:rPr>
                <w:rFonts w:ascii="Times New Roman" w:hAnsi="Times New Roman" w:cs="Times New Roman"/>
                <w:lang w:bidi="en-US"/>
              </w:rPr>
              <w:t>A unidade curricular propõe examinar as diferentes concepções do humanismo na Renascença e suas relações com o mundo greco-romano e com a modernidade</w:t>
            </w:r>
            <w:r w:rsidRPr="00065C04">
              <w:rPr>
                <w:rFonts w:ascii="Times New Roman" w:hAnsi="Times New Roman" w:cs="Times New Roman"/>
              </w:rPr>
              <w:t>.</w:t>
            </w:r>
          </w:p>
        </w:tc>
      </w:tr>
      <w:tr w:rsidR="00B35E7F" w:rsidRPr="00065C04" w14:paraId="07BE2052" w14:textId="77777777" w:rsidTr="00D61FA1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DF18F2" w14:textId="694A9664" w:rsidR="00960AA0" w:rsidRPr="00065C04" w:rsidRDefault="00960AA0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b/>
                <w:bCs/>
                <w:smallCaps/>
                <w:lang w:eastAsia="pt-BR"/>
              </w:rPr>
              <w:t>Conteúdo programático</w:t>
            </w:r>
          </w:p>
          <w:p w14:paraId="7C11A1DE" w14:textId="77777777" w:rsidR="00065C04" w:rsidRPr="00065C04" w:rsidRDefault="00B35E7F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hAnsi="Times New Roman" w:cs="Times New Roman"/>
              </w:rPr>
              <w:t xml:space="preserve">O curso trata da defesa do universo heliocêntrico proposto por Nicolau Copérnico feita por Galileu no início do século XVII. Seguindo as descobertas telescópicas publicadas no </w:t>
            </w:r>
            <w:r w:rsidRPr="00065C04">
              <w:rPr>
                <w:rFonts w:ascii="Times New Roman" w:hAnsi="Times New Roman" w:cs="Times New Roman"/>
                <w:i/>
              </w:rPr>
              <w:t>Mensageiro das estrelas</w:t>
            </w:r>
            <w:r w:rsidRPr="00065C04">
              <w:rPr>
                <w:rFonts w:ascii="Times New Roman" w:hAnsi="Times New Roman" w:cs="Times New Roman"/>
              </w:rPr>
              <w:t xml:space="preserve"> e outros textos que enfatizam sua nova abordagem física, o curso também visa pensar a distinção entre física e metafísica, nascida naquela época e que veio a ser a distinção entre ciência e filosofia tal qual hoje </w:t>
            </w:r>
            <w:r w:rsidRPr="00065C04">
              <w:rPr>
                <w:rFonts w:ascii="Times New Roman" w:hAnsi="Times New Roman" w:cs="Times New Roman"/>
              </w:rPr>
              <w:lastRenderedPageBreak/>
              <w:t xml:space="preserve">considerada. Está dividido em quatro partes: 1. Introdução, incluindo conceitos e noções amplas a respeito do Renascimento de concepções de universo; 2. Galileu, o </w:t>
            </w:r>
            <w:r w:rsidRPr="00065C04">
              <w:rPr>
                <w:rFonts w:ascii="Times New Roman" w:hAnsi="Times New Roman" w:cs="Times New Roman"/>
                <w:i/>
              </w:rPr>
              <w:t>Mensageiro das estrelas</w:t>
            </w:r>
            <w:r w:rsidRPr="00065C04">
              <w:rPr>
                <w:rFonts w:ascii="Times New Roman" w:hAnsi="Times New Roman" w:cs="Times New Roman"/>
              </w:rPr>
              <w:t xml:space="preserve"> e embate</w:t>
            </w:r>
            <w:r w:rsidR="00437223" w:rsidRPr="00065C04">
              <w:rPr>
                <w:rFonts w:ascii="Times New Roman" w:hAnsi="Times New Roman" w:cs="Times New Roman"/>
              </w:rPr>
              <w:t>s</w:t>
            </w:r>
            <w:r w:rsidRPr="00065C04">
              <w:rPr>
                <w:rFonts w:ascii="Times New Roman" w:hAnsi="Times New Roman" w:cs="Times New Roman"/>
              </w:rPr>
              <w:t xml:space="preserve"> com filósofos e teólogos; 3. Galileu, o </w:t>
            </w:r>
            <w:r w:rsidRPr="00065C04">
              <w:rPr>
                <w:rFonts w:ascii="Times New Roman" w:hAnsi="Times New Roman" w:cs="Times New Roman"/>
                <w:i/>
                <w:iCs/>
              </w:rPr>
              <w:t>Diálogo</w:t>
            </w:r>
            <w:r w:rsidRPr="00065C04">
              <w:rPr>
                <w:rFonts w:ascii="Times New Roman" w:hAnsi="Times New Roman" w:cs="Times New Roman"/>
              </w:rPr>
              <w:t xml:space="preserve"> e a condenação; 4. Filosofia e ciência.</w:t>
            </w:r>
          </w:p>
          <w:p w14:paraId="04DF5B4C" w14:textId="3E732D57" w:rsidR="00065C04" w:rsidRPr="00065C04" w:rsidRDefault="00065C04" w:rsidP="00065C04">
            <w:pPr>
              <w:pStyle w:val="Recuodecorpodetexto"/>
              <w:snapToGrid w:val="0"/>
            </w:pPr>
          </w:p>
        </w:tc>
      </w:tr>
      <w:tr w:rsidR="003051AF" w:rsidRPr="00065C04" w14:paraId="5E921F8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A95A0" w14:textId="2584BFD5" w:rsidR="003051AF" w:rsidRPr="00065C04" w:rsidRDefault="003051AF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b/>
                <w:bCs/>
                <w:smallCaps/>
                <w:lang w:eastAsia="pt-BR"/>
              </w:rPr>
              <w:lastRenderedPageBreak/>
              <w:t>Objetivos</w:t>
            </w:r>
          </w:p>
          <w:p w14:paraId="4DFD16D3" w14:textId="022D4488" w:rsidR="00960AA0" w:rsidRPr="00960AA0" w:rsidRDefault="00960AA0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60AA0">
              <w:rPr>
                <w:rFonts w:ascii="Times New Roman" w:eastAsia="Times New Roman" w:hAnsi="Times New Roman" w:cs="Times New Roman"/>
                <w:b/>
                <w:bCs/>
                <w:smallCaps/>
                <w:lang w:eastAsia="pt-BR"/>
              </w:rPr>
              <w:t>Gerais</w:t>
            </w:r>
            <w:r w:rsidRPr="00065C04">
              <w:rPr>
                <w:rFonts w:ascii="Times New Roman" w:eastAsia="Times New Roman" w:hAnsi="Times New Roman" w:cs="Times New Roman"/>
                <w:smallCaps/>
                <w:lang w:eastAsia="pt-BR"/>
              </w:rPr>
              <w:t>.</w:t>
            </w: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065C04" w:rsidRPr="00065C04">
              <w:rPr>
                <w:rFonts w:ascii="Times New Roman" w:eastAsia="Times New Roman" w:hAnsi="Times New Roman" w:cs="Times New Roman"/>
                <w:lang w:eastAsia="pt-BR"/>
              </w:rPr>
              <w:t>Desenvolvimento de senso histórico e de métodos para estudar textos de história da filosofia</w:t>
            </w:r>
            <w:r w:rsidRPr="00960AA0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  <w:p w14:paraId="511C1C36" w14:textId="77777777" w:rsidR="003051AF" w:rsidRPr="00065C04" w:rsidRDefault="00960AA0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60AA0">
              <w:rPr>
                <w:rFonts w:ascii="Times New Roman" w:eastAsia="Times New Roman" w:hAnsi="Times New Roman" w:cs="Times New Roman"/>
                <w:b/>
                <w:bCs/>
                <w:smallCaps/>
                <w:lang w:eastAsia="pt-BR"/>
              </w:rPr>
              <w:t>Específicos</w:t>
            </w: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. </w:t>
            </w:r>
            <w:r w:rsidR="00065C04" w:rsidRPr="00065C04">
              <w:rPr>
                <w:rFonts w:ascii="Times New Roman" w:eastAsia="Times New Roman" w:hAnsi="Times New Roman" w:cs="Times New Roman"/>
                <w:lang w:eastAsia="pt-BR"/>
              </w:rPr>
              <w:t>Conhecimento de conceitos e questões de um período ainda pouco estudado, e da importância de questões da filosofia natural dos modernos para a filosofia dos modernos.</w:t>
            </w:r>
          </w:p>
          <w:p w14:paraId="53437952" w14:textId="7FD2B2A3" w:rsidR="00065C04" w:rsidRPr="00065C04" w:rsidRDefault="00065C04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26D01E44" w14:textId="77777777" w:rsidR="003051AF" w:rsidRPr="00065C04" w:rsidRDefault="003051AF" w:rsidP="00065C04">
      <w:pPr>
        <w:jc w:val="both"/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136" w:type="dxa"/>
        <w:tblInd w:w="-9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6"/>
      </w:tblGrid>
      <w:tr w:rsidR="003051AF" w:rsidRPr="00065C04" w14:paraId="5A655166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AC33A" w14:textId="2C8630BE" w:rsidR="00960AA0" w:rsidRPr="00065C04" w:rsidRDefault="003051AF" w:rsidP="00065C04">
            <w:pPr>
              <w:spacing w:before="100" w:beforeAutospacing="1" w:after="100" w:afterAutospacing="1"/>
              <w:jc w:val="both"/>
              <w:divId w:val="916943663"/>
              <w:rPr>
                <w:rFonts w:ascii="Times New Roman" w:eastAsia="Times New Roman" w:hAnsi="Times New Roman" w:cs="Times New Roman"/>
                <w:b/>
                <w:bCs/>
                <w:smallCaps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b/>
                <w:bCs/>
                <w:smallCaps/>
                <w:lang w:eastAsia="pt-BR"/>
              </w:rPr>
              <w:t>Metodologia de ensino</w:t>
            </w:r>
          </w:p>
          <w:p w14:paraId="5013D99B" w14:textId="4D9789CE" w:rsidR="00960AA0" w:rsidRPr="00065C04" w:rsidRDefault="00960AA0" w:rsidP="00065C04">
            <w:pPr>
              <w:spacing w:before="100" w:beforeAutospacing="1" w:after="100" w:afterAutospacing="1"/>
              <w:jc w:val="both"/>
              <w:divId w:val="916943663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Aula expositivas</w:t>
            </w:r>
            <w:r w:rsidR="00065C04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  <w:p w14:paraId="1925CE3A" w14:textId="1FF333B8" w:rsidR="00960AA0" w:rsidRPr="00065C04" w:rsidRDefault="00960AA0" w:rsidP="00065C04">
            <w:pPr>
              <w:spacing w:before="100" w:beforeAutospacing="1" w:after="100" w:afterAutospacing="1"/>
              <w:jc w:val="both"/>
              <w:divId w:val="916943663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065C04" w14:paraId="57E10972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865AB" w14:textId="77777777" w:rsidR="003051AF" w:rsidRPr="00065C04" w:rsidRDefault="003051AF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b/>
                <w:bCs/>
                <w:smallCaps/>
                <w:lang w:eastAsia="pt-BR"/>
              </w:rPr>
              <w:t>Avaliação</w:t>
            </w:r>
          </w:p>
          <w:p w14:paraId="61ACD4FD" w14:textId="39D32FDF" w:rsidR="00960AA0" w:rsidRPr="00065C04" w:rsidRDefault="00960AA0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Monografia realizada sob orientação do professor responsável.</w:t>
            </w:r>
          </w:p>
          <w:p w14:paraId="7BF09715" w14:textId="003A8FD7" w:rsidR="00960AA0" w:rsidRPr="00065C04" w:rsidRDefault="00960AA0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065C04" w14:paraId="419CD715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4DE47" w14:textId="77777777" w:rsidR="00437223" w:rsidRPr="00065C04" w:rsidRDefault="00437223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Bibliografia</w:t>
            </w:r>
          </w:p>
          <w:p w14:paraId="178E0562" w14:textId="4610F655" w:rsidR="00437223" w:rsidRPr="00065C04" w:rsidRDefault="00437223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A bibliografia a seguir lista títulos </w:t>
            </w:r>
            <w:r w:rsidR="00960AA0" w:rsidRPr="00065C04">
              <w:rPr>
                <w:rFonts w:ascii="Times New Roman" w:eastAsia="Times New Roman" w:hAnsi="Times New Roman" w:cs="Times New Roman"/>
                <w:lang w:eastAsia="pt-BR"/>
              </w:rPr>
              <w:t>principalmente</w:t>
            </w: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 em português. Oportunamente, será fornecida uma bibliografia com títulos em língua inglesa</w:t>
            </w:r>
            <w:r w:rsidR="00960AA0" w:rsidRPr="00065C04">
              <w:rPr>
                <w:rFonts w:ascii="Times New Roman" w:eastAsia="Times New Roman" w:hAnsi="Times New Roman" w:cs="Times New Roman"/>
                <w:lang w:eastAsia="pt-BR"/>
              </w:rPr>
              <w:t>,</w:t>
            </w: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 italiana</w:t>
            </w:r>
            <w:r w:rsidR="00960AA0"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 etc</w:t>
            </w: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  <w:p w14:paraId="3E71398C" w14:textId="77777777" w:rsidR="00437223" w:rsidRPr="00065C04" w:rsidRDefault="00437223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b/>
                <w:lang w:eastAsia="pt-BR"/>
              </w:rPr>
              <w:t>Bibliografia básica</w:t>
            </w:r>
          </w:p>
          <w:p w14:paraId="37A81969" w14:textId="77777777" w:rsidR="00437223" w:rsidRPr="00065C04" w:rsidRDefault="00437223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COPÉRNICO, N. </w:t>
            </w:r>
            <w:r w:rsidRPr="00065C04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As revoluções dos orbes celestes</w:t>
            </w: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. Lisboa: Fundação Calouste Gulbenkian, 1984.</w:t>
            </w:r>
          </w:p>
          <w:p w14:paraId="21296699" w14:textId="558A59E9" w:rsidR="00437223" w:rsidRPr="00065C04" w:rsidRDefault="00437223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BRAHE, T. “Carta de Tycho Brahe a Johannes Kepler em Graz.” In: </w:t>
            </w:r>
            <w:r w:rsidRPr="00065C04">
              <w:rPr>
                <w:rFonts w:ascii="Times New Roman" w:eastAsia="Times New Roman" w:hAnsi="Times New Roman" w:cs="Times New Roman"/>
                <w:i/>
                <w:lang w:eastAsia="pt-BR"/>
              </w:rPr>
              <w:t>Scientiae studia</w:t>
            </w: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, v. 2, n. 4, p. 567-74, 2004.</w:t>
            </w:r>
          </w:p>
          <w:p w14:paraId="4C51BECB" w14:textId="77777777" w:rsidR="00437223" w:rsidRPr="00065C04" w:rsidRDefault="00437223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GALILEI, G. “Carta de Galileu Galilei a Fortunio Liceti em Pádua.” In: </w:t>
            </w:r>
            <w:r w:rsidRPr="00065C04">
              <w:rPr>
                <w:rFonts w:ascii="Times New Roman" w:eastAsia="Times New Roman" w:hAnsi="Times New Roman" w:cs="Times New Roman"/>
                <w:i/>
                <w:lang w:eastAsia="pt-BR"/>
              </w:rPr>
              <w:t>Scientiae studia</w:t>
            </w: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, v. 1, n. 1, 2003.</w:t>
            </w:r>
          </w:p>
          <w:p w14:paraId="771148F6" w14:textId="77777777" w:rsidR="00437223" w:rsidRPr="00065C04" w:rsidRDefault="00437223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______. </w:t>
            </w:r>
            <w:r w:rsidRPr="00065C04">
              <w:rPr>
                <w:rFonts w:ascii="Times New Roman" w:eastAsia="Times New Roman" w:hAnsi="Times New Roman" w:cs="Times New Roman"/>
                <w:i/>
                <w:lang w:eastAsia="pt-BR"/>
              </w:rPr>
              <w:t>Ciência e fé. Cartas de Galileu sobre o acordo do sistema copernicano com a Bíblia</w:t>
            </w: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. Org. e trad. de Carlos Arthur Ribeiro do Nascimento. São Paulo: Editora Unesp, 2009.</w:t>
            </w:r>
          </w:p>
          <w:p w14:paraId="6D28EFB0" w14:textId="77777777" w:rsidR="00437223" w:rsidRPr="00065C04" w:rsidRDefault="00437223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______. </w:t>
            </w:r>
            <w:r w:rsidRPr="00065C04">
              <w:rPr>
                <w:rFonts w:ascii="Times New Roman" w:eastAsia="Times New Roman" w:hAnsi="Times New Roman" w:cs="Times New Roman"/>
                <w:i/>
                <w:lang w:eastAsia="pt-BR"/>
              </w:rPr>
              <w:t>Diálogo sobre os dois máximos sistemas do mundo ptolomaico e copernicano</w:t>
            </w: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. São Paulo: Editora 34, Associação Filosófica Scientiae Studia, 2011.</w:t>
            </w:r>
          </w:p>
          <w:p w14:paraId="5680298C" w14:textId="77777777" w:rsidR="00437223" w:rsidRPr="00065C04" w:rsidRDefault="00437223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______. </w:t>
            </w:r>
            <w:r w:rsidRPr="00065C04">
              <w:rPr>
                <w:rFonts w:ascii="Times New Roman" w:eastAsia="Times New Roman" w:hAnsi="Times New Roman" w:cs="Times New Roman"/>
                <w:i/>
                <w:lang w:eastAsia="pt-BR"/>
              </w:rPr>
              <w:t>O mensageiro das estrelas</w:t>
            </w: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. Tradução, estudo e notas de Henrique Leitão. Lisboa: Fundação Calouste Gulbenkian, 2010.</w:t>
            </w:r>
          </w:p>
          <w:p w14:paraId="1EE83602" w14:textId="1C6E4C9F" w:rsidR="00437223" w:rsidRPr="00065C04" w:rsidRDefault="00437223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SACROBOSCO, J. </w:t>
            </w:r>
            <w:r w:rsidRPr="00065C04">
              <w:rPr>
                <w:rFonts w:ascii="Times New Roman" w:eastAsia="Times New Roman" w:hAnsi="Times New Roman" w:cs="Times New Roman"/>
                <w:i/>
                <w:lang w:eastAsia="pt-BR"/>
              </w:rPr>
              <w:t xml:space="preserve">Tractatus de sphaera. </w:t>
            </w: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Editado e traduzido por Roberto de Andrade Martins. Campinas: Universidade Estadual de Campinas, 2006.</w:t>
            </w:r>
          </w:p>
          <w:p w14:paraId="4D6CAB3D" w14:textId="77777777" w:rsidR="00437223" w:rsidRPr="00065C04" w:rsidRDefault="00437223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b/>
                <w:lang w:eastAsia="pt-BR"/>
              </w:rPr>
              <w:lastRenderedPageBreak/>
              <w:t>Bibliografia complementar</w:t>
            </w:r>
          </w:p>
          <w:p w14:paraId="5CF22C0F" w14:textId="77777777" w:rsidR="00437223" w:rsidRPr="00065C04" w:rsidRDefault="00437223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KOYRÉ, A. “A nova astronomia e a nova metafísica.” In: </w:t>
            </w:r>
            <w:r w:rsidRPr="00065C04">
              <w:rPr>
                <w:rFonts w:ascii="Times New Roman" w:eastAsia="Times New Roman" w:hAnsi="Times New Roman" w:cs="Times New Roman"/>
                <w:i/>
                <w:lang w:eastAsia="pt-BR"/>
              </w:rPr>
              <w:t>Do mundo fechado ao universo infinito</w:t>
            </w: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. Rio de Janeiro: Forense Universitária, p. 37-62, 1986.</w:t>
            </w:r>
          </w:p>
          <w:p w14:paraId="519120AD" w14:textId="77777777" w:rsidR="00437223" w:rsidRPr="00065C04" w:rsidRDefault="00437223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______. </w:t>
            </w:r>
            <w:r w:rsidRPr="00065C04">
              <w:rPr>
                <w:rFonts w:ascii="Times New Roman" w:eastAsia="Times New Roman" w:hAnsi="Times New Roman" w:cs="Times New Roman"/>
                <w:i/>
                <w:lang w:eastAsia="pt-BR"/>
              </w:rPr>
              <w:t>Do mundo fechado ao universo infinito</w:t>
            </w: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. Rio de Janeiro: Forense Universitária, 2006.</w:t>
            </w:r>
          </w:p>
          <w:p w14:paraId="479F75E6" w14:textId="77777777" w:rsidR="00437223" w:rsidRPr="00065C04" w:rsidRDefault="00437223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_____. “Coisas que ninguém nunca viu antes e pensamentos que ninguém teve: a descoberta de novos astros no espaço físico e a materialização do espaço.” In: </w:t>
            </w:r>
            <w:r w:rsidRPr="00065C04">
              <w:rPr>
                <w:rFonts w:ascii="Times New Roman" w:eastAsia="Times New Roman" w:hAnsi="Times New Roman" w:cs="Times New Roman"/>
                <w:i/>
                <w:lang w:eastAsia="pt-BR"/>
              </w:rPr>
              <w:t>Do mundo fechado ao universo infinito</w:t>
            </w: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. Rio de Janeiro: Forense Universitária, p. 90-109, 1986.</w:t>
            </w:r>
          </w:p>
          <w:p w14:paraId="3FF214DE" w14:textId="77777777" w:rsidR="00437223" w:rsidRPr="00065C04" w:rsidRDefault="00437223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MARICONDA, P. R. “Lógica, experiência e autoridade na carta de 15 de setembro de 1640 de Galileu a Liceti.” In: </w:t>
            </w:r>
            <w:r w:rsidRPr="00065C04">
              <w:rPr>
                <w:rFonts w:ascii="Times New Roman" w:eastAsia="Times New Roman" w:hAnsi="Times New Roman" w:cs="Times New Roman"/>
                <w:i/>
                <w:lang w:eastAsia="pt-BR"/>
              </w:rPr>
              <w:t>Scientiae studia</w:t>
            </w: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, v. 1, n. 1, p. 63-73, 2003.</w:t>
            </w:r>
          </w:p>
          <w:p w14:paraId="45175633" w14:textId="77777777" w:rsidR="00437223" w:rsidRPr="00065C04" w:rsidRDefault="00437223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MARICONDA, P. R. e LACEY, H. “A águia e os estorninhos: Galileu e a autonomia da ciência.” In: </w:t>
            </w:r>
            <w:r w:rsidRPr="00065C04">
              <w:rPr>
                <w:rFonts w:ascii="Times New Roman" w:eastAsia="Times New Roman" w:hAnsi="Times New Roman" w:cs="Times New Roman"/>
                <w:i/>
                <w:lang w:eastAsia="pt-BR"/>
              </w:rPr>
              <w:t>Tempo social</w:t>
            </w: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, v. 13, n. 1, 2001.</w:t>
            </w:r>
          </w:p>
          <w:p w14:paraId="2B52BC4B" w14:textId="77777777" w:rsidR="00437223" w:rsidRPr="00065C04" w:rsidRDefault="00437223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PORTO, C. M., PORTO, M. B. D. S. M. “A evolução do pensamento cosmológico e o nascimento da ciência moderna.” In: </w:t>
            </w:r>
            <w:r w:rsidRPr="00065C04">
              <w:rPr>
                <w:rFonts w:ascii="Times New Roman" w:eastAsia="Times New Roman" w:hAnsi="Times New Roman" w:cs="Times New Roman"/>
                <w:i/>
                <w:lang w:eastAsia="pt-BR"/>
              </w:rPr>
              <w:t>Revista Brasileira de Ensino de Física</w:t>
            </w: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, v. 30, n. 4, p. 4601-4609, 2008.</w:t>
            </w:r>
          </w:p>
          <w:p w14:paraId="200E53F4" w14:textId="77777777" w:rsidR="00437223" w:rsidRPr="00065C04" w:rsidRDefault="00437223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ROSSI, P. </w:t>
            </w:r>
            <w:r w:rsidRPr="00065C04">
              <w:rPr>
                <w:rFonts w:ascii="Times New Roman" w:eastAsia="Times New Roman" w:hAnsi="Times New Roman" w:cs="Times New Roman"/>
                <w:i/>
                <w:lang w:eastAsia="pt-BR"/>
              </w:rPr>
              <w:t>A ciência e a filosofia dos modernos</w:t>
            </w: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. São Paulo: Editora Unesp, Istituto Italiano di Cultura, Instituto Cultural Ítalo-Brasileiro, 1992.</w:t>
            </w:r>
          </w:p>
          <w:p w14:paraId="60B76EC9" w14:textId="77777777" w:rsidR="00437223" w:rsidRPr="00065C04" w:rsidRDefault="00437223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______. </w:t>
            </w:r>
            <w:r w:rsidRPr="00065C04">
              <w:rPr>
                <w:rFonts w:ascii="Times New Roman" w:eastAsia="Times New Roman" w:hAnsi="Times New Roman" w:cs="Times New Roman"/>
                <w:i/>
                <w:lang w:eastAsia="pt-BR"/>
              </w:rPr>
              <w:t>O nascimento da ciência moderna na Europa</w:t>
            </w: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. Bauru: Editora da Universidade do Sagrado Coração, 2001.</w:t>
            </w:r>
          </w:p>
          <w:p w14:paraId="7822093B" w14:textId="77777777" w:rsidR="00437223" w:rsidRPr="00065C04" w:rsidRDefault="00437223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SCIACCA, M. F. “Galileu filósofo.” In: </w:t>
            </w:r>
            <w:r w:rsidRPr="00065C04">
              <w:rPr>
                <w:rFonts w:ascii="Times New Roman" w:eastAsia="Times New Roman" w:hAnsi="Times New Roman" w:cs="Times New Roman"/>
                <w:i/>
                <w:lang w:eastAsia="pt-BR"/>
              </w:rPr>
              <w:t>Revista Portuguesa de Filosofia</w:t>
            </w: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, f. 21, fasc. 1, p. 50-65, 1965.</w:t>
            </w:r>
          </w:p>
          <w:p w14:paraId="73652AAB" w14:textId="12B224F1" w:rsidR="003051AF" w:rsidRPr="00065C04" w:rsidRDefault="00437223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 xml:space="preserve">TOSSATO, C. R. “Discussão cosmológica e renovação metodológica na carta de 9 de dezembro de 1599 de Brahe a Kepler.” In: </w:t>
            </w:r>
            <w:r w:rsidRPr="00065C04">
              <w:rPr>
                <w:rFonts w:ascii="Times New Roman" w:eastAsia="Times New Roman" w:hAnsi="Times New Roman" w:cs="Times New Roman"/>
                <w:i/>
                <w:lang w:eastAsia="pt-BR"/>
              </w:rPr>
              <w:t>Scientiae studia</w:t>
            </w: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t>, v. 2, n. 4, p. 537-65, 2004.</w:t>
            </w:r>
          </w:p>
          <w:p w14:paraId="1DD9A508" w14:textId="35F42CBD" w:rsidR="00F01D21" w:rsidRPr="00065C04" w:rsidRDefault="00F01D21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065C04" w14:paraId="08015B43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1D847" w14:textId="3D666645" w:rsidR="003051AF" w:rsidRPr="00065C04" w:rsidRDefault="003051AF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65C04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Cronograma (opcional):</w:t>
            </w:r>
          </w:p>
          <w:p w14:paraId="38F41CCB" w14:textId="0B22E46D" w:rsidR="00F01D21" w:rsidRPr="00065C04" w:rsidRDefault="00F01D21" w:rsidP="00065C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6B1E35C8" w14:textId="77777777" w:rsidR="00761DFD" w:rsidRPr="00065C04" w:rsidRDefault="00463D12" w:rsidP="00065C04">
      <w:pPr>
        <w:jc w:val="both"/>
        <w:rPr>
          <w:rFonts w:ascii="Times New Roman" w:hAnsi="Times New Roman" w:cs="Times New Roman"/>
        </w:rPr>
      </w:pPr>
    </w:p>
    <w:sectPr w:rsidR="00761DFD" w:rsidRPr="00065C04" w:rsidSect="00B24C74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D9545" w14:textId="77777777" w:rsidR="00463D12" w:rsidRDefault="00463D12" w:rsidP="00C6710B">
      <w:r>
        <w:separator/>
      </w:r>
    </w:p>
  </w:endnote>
  <w:endnote w:type="continuationSeparator" w:id="0">
    <w:p w14:paraId="64A069A9" w14:textId="77777777" w:rsidR="00463D12" w:rsidRDefault="00463D12" w:rsidP="00C6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283C4" w14:textId="77777777" w:rsidR="00463D12" w:rsidRDefault="00463D12" w:rsidP="00C6710B">
      <w:r>
        <w:separator/>
      </w:r>
    </w:p>
  </w:footnote>
  <w:footnote w:type="continuationSeparator" w:id="0">
    <w:p w14:paraId="736CA40F" w14:textId="77777777" w:rsidR="00463D12" w:rsidRDefault="00463D12" w:rsidP="00C67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DA38B" w14:textId="04638647" w:rsidR="00C6710B" w:rsidRPr="00C6710B" w:rsidRDefault="001513E7" w:rsidP="00C6710B">
    <w:pPr>
      <w:pStyle w:val="Cabealho"/>
      <w:jc w:val="center"/>
      <w:rPr>
        <w:rFonts w:ascii="Times New Roman" w:hAnsi="Times New Roman" w:cs="Times New Roman"/>
      </w:rPr>
    </w:pPr>
    <w:r w:rsidRPr="00C6710B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8240" behindDoc="1" locked="0" layoutInCell="1" allowOverlap="1" wp14:anchorId="50683562" wp14:editId="6670FA54">
          <wp:simplePos x="0" y="0"/>
          <wp:positionH relativeFrom="column">
            <wp:posOffset>4693920</wp:posOffset>
          </wp:positionH>
          <wp:positionV relativeFrom="paragraph">
            <wp:posOffset>-212302</wp:posOffset>
          </wp:positionV>
          <wp:extent cx="1503407" cy="702522"/>
          <wp:effectExtent l="0" t="0" r="0" b="0"/>
          <wp:wrapNone/>
          <wp:docPr id="1" name="Imagem 1" descr="Logotipo da EFL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da EFL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407" cy="702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10B" w:rsidRPr="00C6710B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0E2FE575" wp14:editId="76E05948">
          <wp:simplePos x="0" y="0"/>
          <wp:positionH relativeFrom="column">
            <wp:posOffset>-821055</wp:posOffset>
          </wp:positionH>
          <wp:positionV relativeFrom="paragraph">
            <wp:posOffset>-203835</wp:posOffset>
          </wp:positionV>
          <wp:extent cx="1332406" cy="803910"/>
          <wp:effectExtent l="0" t="0" r="1270" b="0"/>
          <wp:wrapNone/>
          <wp:docPr id="2" name="Imagem 2" descr="Manual da Marca Unifesp - Comuni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nual da Marca Unifesp - Comunicaç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406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10B" w:rsidRPr="00C6710B">
      <w:rPr>
        <w:rFonts w:ascii="Times New Roman" w:hAnsi="Times New Roman" w:cs="Times New Roman"/>
      </w:rPr>
      <w:t>Universidade Federal de São Paulo</w:t>
    </w:r>
  </w:p>
  <w:p w14:paraId="48D4BE27" w14:textId="58A6BF31" w:rsidR="00C6710B" w:rsidRPr="00C6710B" w:rsidRDefault="00C6710B" w:rsidP="00C6710B">
    <w:pPr>
      <w:jc w:val="center"/>
      <w:rPr>
        <w:rFonts w:ascii="Times New Roman" w:eastAsia="Times New Roman" w:hAnsi="Times New Roman" w:cs="Times New Roman"/>
        <w:lang w:eastAsia="pt-BR"/>
      </w:rPr>
    </w:pPr>
    <w:r w:rsidRPr="00C6710B">
      <w:rPr>
        <w:rFonts w:ascii="Times New Roman" w:hAnsi="Times New Roman" w:cs="Times New Roman"/>
      </w:rPr>
      <w:t>Escola de Filosofia, Letras e Ciências Humanas</w:t>
    </w:r>
    <w:r w:rsidRPr="00C6710B">
      <w:rPr>
        <w:rFonts w:ascii="Times New Roman" w:eastAsia="Times New Roman" w:hAnsi="Times New Roman" w:cs="Times New Roman"/>
        <w:lang w:eastAsia="pt-BR"/>
      </w:rPr>
      <w:fldChar w:fldCharType="begin"/>
    </w:r>
    <w:r w:rsidRPr="00C6710B">
      <w:rPr>
        <w:rFonts w:ascii="Times New Roman" w:eastAsia="Times New Roman" w:hAnsi="Times New Roman" w:cs="Times New Roman"/>
        <w:lang w:eastAsia="pt-BR"/>
      </w:rPr>
      <w:instrText xml:space="preserve"> INCLUDEPICTURE "https://www.unifesp.br/campus/gua/images/imagens/logo/logoeflch_transparente.png" \* MERGEFORMATINET </w:instrText>
    </w:r>
    <w:r w:rsidRPr="00C6710B">
      <w:rPr>
        <w:rFonts w:ascii="Times New Roman" w:eastAsia="Times New Roman" w:hAnsi="Times New Roman" w:cs="Times New Roman"/>
        <w:lang w:eastAsia="pt-BR"/>
      </w:rPr>
      <w:fldChar w:fldCharType="end"/>
    </w:r>
  </w:p>
  <w:p w14:paraId="31A5ACB7" w14:textId="096312B1" w:rsidR="00C6710B" w:rsidRDefault="00C6710B" w:rsidP="00C6710B">
    <w:pPr>
      <w:pStyle w:val="Cabealho"/>
      <w:jc w:val="center"/>
      <w:rPr>
        <w:rFonts w:ascii="Times New Roman" w:hAnsi="Times New Roman" w:cs="Times New Roman"/>
      </w:rPr>
    </w:pPr>
    <w:r w:rsidRPr="00C6710B">
      <w:rPr>
        <w:rFonts w:ascii="Times New Roman" w:hAnsi="Times New Roman" w:cs="Times New Roman"/>
      </w:rPr>
      <w:t>Campus Guarulhos</w:t>
    </w:r>
  </w:p>
  <w:p w14:paraId="5E8260EA" w14:textId="76E2DD99" w:rsidR="00C6710B" w:rsidRPr="00C6710B" w:rsidRDefault="00C6710B" w:rsidP="00C6710B">
    <w:pPr>
      <w:rPr>
        <w:rFonts w:ascii="Times New Roman" w:eastAsia="Times New Roman" w:hAnsi="Times New Roman" w:cs="Times New Roman"/>
        <w:lang w:eastAsia="pt-BR"/>
      </w:rPr>
    </w:pPr>
    <w:r w:rsidRPr="00C6710B">
      <w:rPr>
        <w:rFonts w:ascii="Times New Roman" w:eastAsia="Times New Roman" w:hAnsi="Times New Roman" w:cs="Times New Roman"/>
        <w:lang w:eastAsia="pt-BR"/>
      </w:rPr>
      <w:fldChar w:fldCharType="begin"/>
    </w:r>
    <w:r w:rsidRPr="00C6710B">
      <w:rPr>
        <w:rFonts w:ascii="Times New Roman" w:eastAsia="Times New Roman" w:hAnsi="Times New Roman" w:cs="Times New Roman"/>
        <w:lang w:eastAsia="pt-BR"/>
      </w:rPr>
      <w:instrText xml:space="preserve"> INCLUDEPICTURE "https://www.unifesp.br/reitoria/dci/images/docs/manual_da_marca/Unifesp_completa_policromia_RGB.png" \* MERGEFORMATINET </w:instrText>
    </w:r>
    <w:r w:rsidRPr="00C6710B">
      <w:rPr>
        <w:rFonts w:ascii="Times New Roman" w:eastAsia="Times New Roman" w:hAnsi="Times New Roman" w:cs="Times New Roman"/>
        <w:lang w:eastAsia="pt-BR"/>
      </w:rPr>
      <w:fldChar w:fldCharType="end"/>
    </w:r>
  </w:p>
  <w:p w14:paraId="648440C0" w14:textId="1E5D1940" w:rsidR="00C6710B" w:rsidRDefault="00C6710B" w:rsidP="00C6710B">
    <w:pPr>
      <w:pStyle w:val="Cabealho"/>
      <w:jc w:val="center"/>
      <w:rPr>
        <w:rFonts w:ascii="Times New Roman" w:hAnsi="Times New Roman" w:cs="Times New Roman"/>
      </w:rPr>
    </w:pPr>
  </w:p>
  <w:p w14:paraId="76F809C1" w14:textId="0A757097" w:rsidR="00C6710B" w:rsidRPr="00C6710B" w:rsidRDefault="00C6710B" w:rsidP="00C6710B">
    <w:pPr>
      <w:pStyle w:val="Cabealho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AF"/>
    <w:rsid w:val="00065C04"/>
    <w:rsid w:val="001513E7"/>
    <w:rsid w:val="00197050"/>
    <w:rsid w:val="002C7214"/>
    <w:rsid w:val="002E7F96"/>
    <w:rsid w:val="003051AF"/>
    <w:rsid w:val="003B09FC"/>
    <w:rsid w:val="00437223"/>
    <w:rsid w:val="00463D12"/>
    <w:rsid w:val="004C2648"/>
    <w:rsid w:val="005360EF"/>
    <w:rsid w:val="006C31AD"/>
    <w:rsid w:val="00740343"/>
    <w:rsid w:val="007B4955"/>
    <w:rsid w:val="007C0E2B"/>
    <w:rsid w:val="007F2200"/>
    <w:rsid w:val="008765C8"/>
    <w:rsid w:val="008D2DBC"/>
    <w:rsid w:val="008F1932"/>
    <w:rsid w:val="00937FAB"/>
    <w:rsid w:val="00960AA0"/>
    <w:rsid w:val="00B24C74"/>
    <w:rsid w:val="00B35E7F"/>
    <w:rsid w:val="00C6710B"/>
    <w:rsid w:val="00F0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D869DD6"/>
  <w14:defaultImageDpi w14:val="32767"/>
  <w15:chartTrackingRefBased/>
  <w15:docId w15:val="{0A6AA6D1-4D2A-6146-8DC9-F4DD1348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C26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C26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1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4C2648"/>
  </w:style>
  <w:style w:type="character" w:customStyle="1" w:styleId="Ttulo1Char">
    <w:name w:val="Título 1 Char"/>
    <w:basedOn w:val="Fontepargpadro"/>
    <w:link w:val="Ttulo1"/>
    <w:uiPriority w:val="9"/>
    <w:rsid w:val="004C26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C26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C671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710B"/>
  </w:style>
  <w:style w:type="paragraph" w:styleId="Rodap">
    <w:name w:val="footer"/>
    <w:basedOn w:val="Normal"/>
    <w:link w:val="RodapChar"/>
    <w:uiPriority w:val="99"/>
    <w:unhideWhenUsed/>
    <w:rsid w:val="00C671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710B"/>
  </w:style>
  <w:style w:type="paragraph" w:styleId="Recuodecorpodetexto">
    <w:name w:val="Body Text Indent"/>
    <w:basedOn w:val="Normal"/>
    <w:link w:val="RecuodecorpodetextoChar"/>
    <w:semiHidden/>
    <w:rsid w:val="00B35E7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35E7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2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3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9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7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7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4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4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2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3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5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8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7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2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3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5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4E97532C-11B5-F64E-9DCB-A68640B9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870</Words>
  <Characters>4704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cp:keywords/>
  <dc:description/>
  <cp:lastModifiedBy>Lívia Almeida</cp:lastModifiedBy>
  <cp:revision>8</cp:revision>
  <dcterms:created xsi:type="dcterms:W3CDTF">2021-12-15T14:30:00Z</dcterms:created>
  <dcterms:modified xsi:type="dcterms:W3CDTF">2022-06-28T12:36:00Z</dcterms:modified>
</cp:coreProperties>
</file>